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B43" w:rsidRPr="006E0410" w:rsidRDefault="009A63F5" w:rsidP="009A63F5">
      <w:pPr>
        <w:jc w:val="center"/>
        <w:rPr>
          <w:b/>
          <w:szCs w:val="24"/>
        </w:rPr>
      </w:pPr>
      <w:r w:rsidRPr="006E0410">
        <w:rPr>
          <w:b/>
          <w:szCs w:val="24"/>
        </w:rPr>
        <w:t>BEFORE THE PUBLIC SERVICE COMMISSION</w:t>
      </w:r>
    </w:p>
    <w:p w:rsidR="009A63F5" w:rsidRPr="006E0410" w:rsidRDefault="009A63F5" w:rsidP="009A63F5">
      <w:pPr>
        <w:jc w:val="center"/>
        <w:rPr>
          <w:b/>
          <w:szCs w:val="24"/>
        </w:rPr>
      </w:pPr>
    </w:p>
    <w:p w:rsidR="009A63F5" w:rsidRPr="006E0410" w:rsidRDefault="009A63F5" w:rsidP="009A63F5">
      <w:pPr>
        <w:jc w:val="center"/>
        <w:rPr>
          <w:szCs w:val="24"/>
        </w:rPr>
      </w:pPr>
      <w:r w:rsidRPr="006E0410">
        <w:rPr>
          <w:b/>
          <w:szCs w:val="24"/>
        </w:rPr>
        <w:t>OF THE STATE OF DELAWARE</w:t>
      </w:r>
    </w:p>
    <w:p w:rsidR="009A63F5" w:rsidRPr="006E0410" w:rsidRDefault="009A63F5" w:rsidP="009A63F5">
      <w:pPr>
        <w:jc w:val="center"/>
        <w:rPr>
          <w:szCs w:val="24"/>
        </w:rPr>
      </w:pPr>
    </w:p>
    <w:p w:rsidR="003308DC" w:rsidRPr="006E0410" w:rsidRDefault="003308DC" w:rsidP="009A63F5">
      <w:pPr>
        <w:jc w:val="center"/>
        <w:rPr>
          <w:szCs w:val="24"/>
        </w:rPr>
      </w:pPr>
    </w:p>
    <w:p w:rsidR="009A63F5" w:rsidRPr="006E0410" w:rsidRDefault="009A63F5" w:rsidP="009A63F5">
      <w:pPr>
        <w:rPr>
          <w:szCs w:val="24"/>
        </w:rPr>
      </w:pPr>
      <w:r w:rsidRPr="006E0410">
        <w:rPr>
          <w:szCs w:val="24"/>
        </w:rPr>
        <w:t>IN THE MATTER OF THE APPLICATION OF</w:t>
      </w:r>
      <w:r w:rsidRPr="006E0410">
        <w:rPr>
          <w:szCs w:val="24"/>
        </w:rPr>
        <w:tab/>
      </w:r>
      <w:r w:rsidR="006E0410">
        <w:rPr>
          <w:szCs w:val="24"/>
        </w:rPr>
        <w:tab/>
      </w:r>
      <w:r w:rsidRPr="006E0410">
        <w:rPr>
          <w:szCs w:val="24"/>
        </w:rPr>
        <w:t>)</w:t>
      </w:r>
    </w:p>
    <w:p w:rsidR="009A63F5" w:rsidRPr="006E0410" w:rsidRDefault="009A63F5" w:rsidP="009A63F5">
      <w:pPr>
        <w:rPr>
          <w:szCs w:val="24"/>
        </w:rPr>
      </w:pPr>
      <w:r w:rsidRPr="006E0410">
        <w:rPr>
          <w:szCs w:val="24"/>
        </w:rPr>
        <w:t>DELMARVA POWER &amp; LIGHT COMPANY FOR</w:t>
      </w:r>
      <w:r w:rsidRPr="006E0410">
        <w:rPr>
          <w:szCs w:val="24"/>
        </w:rPr>
        <w:tab/>
        <w:t>)</w:t>
      </w:r>
      <w:r w:rsidR="00AD6CA2" w:rsidRPr="00AD6CA2">
        <w:rPr>
          <w:szCs w:val="24"/>
        </w:rPr>
        <w:t xml:space="preserve"> </w:t>
      </w:r>
      <w:r w:rsidR="00AD6CA2">
        <w:rPr>
          <w:szCs w:val="24"/>
        </w:rPr>
        <w:tab/>
      </w:r>
      <w:r w:rsidR="00AD6CA2" w:rsidRPr="006E0410">
        <w:rPr>
          <w:szCs w:val="24"/>
        </w:rPr>
        <w:t>PSC Docket No. 20-0150</w:t>
      </w:r>
    </w:p>
    <w:p w:rsidR="009A63F5" w:rsidRPr="006E0410" w:rsidRDefault="006E0410" w:rsidP="009A63F5">
      <w:pPr>
        <w:rPr>
          <w:szCs w:val="24"/>
        </w:rPr>
      </w:pPr>
      <w:r>
        <w:rPr>
          <w:szCs w:val="24"/>
        </w:rPr>
        <w:t xml:space="preserve">AN </w:t>
      </w:r>
      <w:r w:rsidR="009A63F5" w:rsidRPr="006E0410">
        <w:rPr>
          <w:szCs w:val="24"/>
        </w:rPr>
        <w:t xml:space="preserve">INCREASE IN </w:t>
      </w:r>
      <w:r w:rsidR="00111577" w:rsidRPr="006E0410">
        <w:rPr>
          <w:szCs w:val="24"/>
        </w:rPr>
        <w:t>NATURAL GAS</w:t>
      </w:r>
      <w:r w:rsidR="009A63F5" w:rsidRPr="006E0410">
        <w:rPr>
          <w:szCs w:val="24"/>
        </w:rPr>
        <w:t xml:space="preserve"> BASE RATES</w:t>
      </w:r>
      <w:r w:rsidR="00405BBD" w:rsidRPr="006E0410">
        <w:rPr>
          <w:szCs w:val="24"/>
        </w:rPr>
        <w:tab/>
      </w:r>
      <w:r w:rsidR="006A5181" w:rsidRPr="006E0410">
        <w:rPr>
          <w:szCs w:val="24"/>
        </w:rPr>
        <w:t xml:space="preserve">) </w:t>
      </w:r>
      <w:r>
        <w:rPr>
          <w:szCs w:val="24"/>
        </w:rPr>
        <w:tab/>
      </w:r>
    </w:p>
    <w:p w:rsidR="009A63F5" w:rsidRPr="006E0410" w:rsidRDefault="009A63F5" w:rsidP="009A63F5">
      <w:pPr>
        <w:rPr>
          <w:szCs w:val="24"/>
        </w:rPr>
      </w:pPr>
      <w:r w:rsidRPr="006E0410">
        <w:rPr>
          <w:szCs w:val="24"/>
        </w:rPr>
        <w:t>(</w:t>
      </w:r>
      <w:r w:rsidR="00E27A0F" w:rsidRPr="006E0410">
        <w:rPr>
          <w:szCs w:val="24"/>
        </w:rPr>
        <w:t xml:space="preserve">FILED </w:t>
      </w:r>
      <w:r w:rsidR="000E4653" w:rsidRPr="006E0410">
        <w:rPr>
          <w:szCs w:val="24"/>
        </w:rPr>
        <w:t>FEBRUARY 21, 2020</w:t>
      </w:r>
      <w:r w:rsidR="00405BBD" w:rsidRPr="006E0410">
        <w:rPr>
          <w:szCs w:val="24"/>
        </w:rPr>
        <w:t>)</w:t>
      </w:r>
      <w:r w:rsidR="00405BBD" w:rsidRPr="006E0410">
        <w:rPr>
          <w:szCs w:val="24"/>
        </w:rPr>
        <w:tab/>
      </w:r>
      <w:r w:rsidR="00405BBD" w:rsidRPr="006E0410">
        <w:rPr>
          <w:szCs w:val="24"/>
        </w:rPr>
        <w:tab/>
      </w:r>
      <w:r w:rsidR="00405BBD" w:rsidRPr="006E0410">
        <w:rPr>
          <w:szCs w:val="24"/>
        </w:rPr>
        <w:tab/>
      </w:r>
      <w:r w:rsidR="006E0410">
        <w:rPr>
          <w:szCs w:val="24"/>
        </w:rPr>
        <w:tab/>
      </w:r>
      <w:r w:rsidRPr="006E0410">
        <w:rPr>
          <w:szCs w:val="24"/>
        </w:rPr>
        <w:t>)</w:t>
      </w:r>
    </w:p>
    <w:p w:rsidR="009A63F5" w:rsidRPr="006E0410" w:rsidRDefault="009A63F5" w:rsidP="009A63F5">
      <w:pPr>
        <w:rPr>
          <w:szCs w:val="24"/>
        </w:rPr>
      </w:pPr>
    </w:p>
    <w:p w:rsidR="009A63F5" w:rsidRPr="006E0410" w:rsidRDefault="009A63F5" w:rsidP="009A63F5">
      <w:pPr>
        <w:spacing w:after="240"/>
        <w:jc w:val="center"/>
        <w:rPr>
          <w:b/>
          <w:szCs w:val="24"/>
          <w:u w:val="single"/>
        </w:rPr>
      </w:pPr>
      <w:r w:rsidRPr="006E0410">
        <w:rPr>
          <w:b/>
          <w:szCs w:val="24"/>
        </w:rPr>
        <w:t xml:space="preserve">ORDER NO. </w:t>
      </w:r>
      <w:r w:rsidR="001544AB">
        <w:rPr>
          <w:b/>
          <w:szCs w:val="24"/>
          <w:u w:val="single"/>
        </w:rPr>
        <w:t>9563</w:t>
      </w:r>
    </w:p>
    <w:p w:rsidR="009A63F5" w:rsidRPr="006E0410" w:rsidRDefault="009A63F5" w:rsidP="006E0410">
      <w:pPr>
        <w:spacing w:line="480" w:lineRule="auto"/>
        <w:jc w:val="both"/>
        <w:rPr>
          <w:szCs w:val="24"/>
        </w:rPr>
      </w:pPr>
      <w:r w:rsidRPr="006E0410">
        <w:rPr>
          <w:szCs w:val="24"/>
        </w:rPr>
        <w:tab/>
      </w:r>
      <w:r w:rsidRPr="006E0410">
        <w:rPr>
          <w:b/>
          <w:szCs w:val="24"/>
        </w:rPr>
        <w:t>AND NOW</w:t>
      </w:r>
      <w:r w:rsidR="00FB75C7" w:rsidRPr="006E0410">
        <w:rPr>
          <w:szCs w:val="24"/>
        </w:rPr>
        <w:t xml:space="preserve">, this </w:t>
      </w:r>
      <w:r w:rsidR="000E4653" w:rsidRPr="006E0410">
        <w:rPr>
          <w:szCs w:val="24"/>
        </w:rPr>
        <w:t>18</w:t>
      </w:r>
      <w:r w:rsidR="006E0410">
        <w:rPr>
          <w:szCs w:val="24"/>
          <w:vertAlign w:val="superscript"/>
        </w:rPr>
        <w:t>th</w:t>
      </w:r>
      <w:r w:rsidR="000E4653" w:rsidRPr="006E0410">
        <w:rPr>
          <w:szCs w:val="24"/>
        </w:rPr>
        <w:t xml:space="preserve"> </w:t>
      </w:r>
      <w:r w:rsidR="00FB75C7" w:rsidRPr="006E0410">
        <w:rPr>
          <w:szCs w:val="24"/>
        </w:rPr>
        <w:t xml:space="preserve">day of </w:t>
      </w:r>
      <w:r w:rsidR="006E0410" w:rsidRPr="006E0410">
        <w:rPr>
          <w:szCs w:val="24"/>
        </w:rPr>
        <w:t>March</w:t>
      </w:r>
      <w:r w:rsidR="004C5E14" w:rsidRPr="006E0410">
        <w:rPr>
          <w:szCs w:val="24"/>
        </w:rPr>
        <w:t xml:space="preserve"> 20</w:t>
      </w:r>
      <w:r w:rsidR="000E4653" w:rsidRPr="006E0410">
        <w:rPr>
          <w:szCs w:val="24"/>
        </w:rPr>
        <w:t>20</w:t>
      </w:r>
      <w:r w:rsidR="006E0410">
        <w:rPr>
          <w:szCs w:val="24"/>
        </w:rPr>
        <w:t xml:space="preserve">, </w:t>
      </w:r>
      <w:r w:rsidR="006E0410" w:rsidRPr="00AB2DD9">
        <w:rPr>
          <w:szCs w:val="24"/>
        </w:rPr>
        <w:t>the Delaware Public Service Commission (“Commission”) determines and orders as follows</w:t>
      </w:r>
      <w:r w:rsidRPr="006E0410">
        <w:rPr>
          <w:szCs w:val="24"/>
        </w:rPr>
        <w:t xml:space="preserve">:  </w:t>
      </w:r>
    </w:p>
    <w:p w:rsidR="00D60C69" w:rsidRPr="006E0410" w:rsidRDefault="009A63F5" w:rsidP="009A63F5">
      <w:pPr>
        <w:spacing w:line="480" w:lineRule="auto"/>
        <w:jc w:val="both"/>
        <w:rPr>
          <w:szCs w:val="24"/>
        </w:rPr>
      </w:pPr>
      <w:r w:rsidRPr="006E0410">
        <w:rPr>
          <w:szCs w:val="24"/>
        </w:rPr>
        <w:tab/>
      </w:r>
      <w:r w:rsidRPr="006E0410">
        <w:rPr>
          <w:b/>
          <w:szCs w:val="24"/>
        </w:rPr>
        <w:t>WHEREAS</w:t>
      </w:r>
      <w:r w:rsidRPr="006E0410">
        <w:rPr>
          <w:szCs w:val="24"/>
        </w:rPr>
        <w:t xml:space="preserve">, on </w:t>
      </w:r>
      <w:r w:rsidR="000E4653" w:rsidRPr="006E0410">
        <w:rPr>
          <w:szCs w:val="24"/>
        </w:rPr>
        <w:t>February 21</w:t>
      </w:r>
      <w:r w:rsidR="004C5E14" w:rsidRPr="006E0410">
        <w:rPr>
          <w:szCs w:val="24"/>
        </w:rPr>
        <w:t>, 20</w:t>
      </w:r>
      <w:r w:rsidR="000E4653" w:rsidRPr="006E0410">
        <w:rPr>
          <w:szCs w:val="24"/>
        </w:rPr>
        <w:t>20</w:t>
      </w:r>
      <w:r w:rsidRPr="006E0410">
        <w:rPr>
          <w:szCs w:val="24"/>
        </w:rPr>
        <w:t>, Delmarva Power &amp; Light Company (“Delmarva” or the “Company”) filed with the Commission</w:t>
      </w:r>
      <w:r w:rsidR="006E0410">
        <w:rPr>
          <w:szCs w:val="24"/>
        </w:rPr>
        <w:t xml:space="preserve"> </w:t>
      </w:r>
      <w:r w:rsidRPr="006E0410">
        <w:rPr>
          <w:szCs w:val="24"/>
        </w:rPr>
        <w:t>an application (“Application”) seeking approval of</w:t>
      </w:r>
      <w:r w:rsidR="00CA4287">
        <w:rPr>
          <w:szCs w:val="24"/>
        </w:rPr>
        <w:t>: (1)</w:t>
      </w:r>
      <w:r w:rsidRPr="006E0410">
        <w:rPr>
          <w:szCs w:val="24"/>
        </w:rPr>
        <w:t xml:space="preserve"> an incre</w:t>
      </w:r>
      <w:r w:rsidR="00FB75C7" w:rsidRPr="006E0410">
        <w:rPr>
          <w:szCs w:val="24"/>
        </w:rPr>
        <w:t xml:space="preserve">ase in its </w:t>
      </w:r>
      <w:r w:rsidR="00043EF6" w:rsidRPr="006E0410">
        <w:rPr>
          <w:szCs w:val="24"/>
        </w:rPr>
        <w:t xml:space="preserve">natural gas </w:t>
      </w:r>
      <w:r w:rsidR="00FB75C7" w:rsidRPr="006E0410">
        <w:rPr>
          <w:szCs w:val="24"/>
        </w:rPr>
        <w:t>base rates</w:t>
      </w:r>
      <w:r w:rsidR="00CA4287">
        <w:rPr>
          <w:szCs w:val="24"/>
        </w:rPr>
        <w:t xml:space="preserve"> </w:t>
      </w:r>
      <w:r w:rsidR="00CA4287" w:rsidRPr="006E0410">
        <w:rPr>
          <w:szCs w:val="24"/>
        </w:rPr>
        <w:t>of $14,635,650</w:t>
      </w:r>
      <w:r w:rsidR="00CA4287">
        <w:rPr>
          <w:szCs w:val="24"/>
        </w:rPr>
        <w:t>, which is a</w:t>
      </w:r>
      <w:r w:rsidR="00CA4287" w:rsidRPr="006E0410">
        <w:rPr>
          <w:szCs w:val="24"/>
        </w:rPr>
        <w:t xml:space="preserve"> 9.5% </w:t>
      </w:r>
      <w:r w:rsidR="00CA4287">
        <w:rPr>
          <w:szCs w:val="24"/>
        </w:rPr>
        <w:t>increase over existing base rates;</w:t>
      </w:r>
      <w:r w:rsidR="00CA4287" w:rsidRPr="00995126">
        <w:rPr>
          <w:rStyle w:val="FootnoteReference"/>
          <w:snapToGrid w:val="0"/>
          <w:szCs w:val="24"/>
        </w:rPr>
        <w:footnoteReference w:id="1"/>
      </w:r>
      <w:r w:rsidR="00CA4287" w:rsidRPr="00995126">
        <w:rPr>
          <w:snapToGrid w:val="0"/>
          <w:szCs w:val="24"/>
        </w:rPr>
        <w:t xml:space="preserve"> and (2) </w:t>
      </w:r>
      <w:r w:rsidR="00CA4287">
        <w:rPr>
          <w:snapToGrid w:val="0"/>
          <w:szCs w:val="24"/>
        </w:rPr>
        <w:t>limited</w:t>
      </w:r>
      <w:r w:rsidR="00CA4287" w:rsidRPr="00995126">
        <w:rPr>
          <w:snapToGrid w:val="0"/>
          <w:szCs w:val="24"/>
        </w:rPr>
        <w:t xml:space="preserve"> changes to its </w:t>
      </w:r>
      <w:r w:rsidR="00CA4287">
        <w:rPr>
          <w:snapToGrid w:val="0"/>
          <w:szCs w:val="24"/>
        </w:rPr>
        <w:t xml:space="preserve">natural gas service </w:t>
      </w:r>
      <w:r w:rsidR="00CA4287" w:rsidRPr="00995126">
        <w:rPr>
          <w:snapToGrid w:val="0"/>
          <w:szCs w:val="24"/>
        </w:rPr>
        <w:t>tariff as described in the Application</w:t>
      </w:r>
      <w:r w:rsidR="00FB75C7" w:rsidRPr="006E0410">
        <w:rPr>
          <w:szCs w:val="24"/>
        </w:rPr>
        <w:t>; and</w:t>
      </w:r>
    </w:p>
    <w:p w:rsidR="00834ED2" w:rsidRPr="00995126" w:rsidRDefault="00834ED2" w:rsidP="00834ED2">
      <w:pPr>
        <w:spacing w:line="480" w:lineRule="auto"/>
        <w:ind w:firstLine="720"/>
        <w:jc w:val="both"/>
        <w:rPr>
          <w:rFonts w:eastAsia="Calibri"/>
          <w:szCs w:val="24"/>
        </w:rPr>
      </w:pPr>
      <w:r w:rsidRPr="00995126">
        <w:rPr>
          <w:rFonts w:eastAsia="Calibri"/>
          <w:b/>
          <w:szCs w:val="24"/>
        </w:rPr>
        <w:t>WHEREAS</w:t>
      </w:r>
      <w:r w:rsidRPr="00995126">
        <w:rPr>
          <w:rFonts w:eastAsia="Calibri"/>
          <w:szCs w:val="24"/>
        </w:rPr>
        <w:t xml:space="preserve">, 26 </w:t>
      </w:r>
      <w:r w:rsidRPr="00995126">
        <w:rPr>
          <w:rFonts w:eastAsia="Calibri"/>
          <w:i/>
          <w:szCs w:val="24"/>
        </w:rPr>
        <w:t xml:space="preserve">Del. C. </w:t>
      </w:r>
      <w:r w:rsidRPr="00995126">
        <w:rPr>
          <w:rFonts w:eastAsia="Calibri"/>
          <w:szCs w:val="24"/>
        </w:rPr>
        <w:t>§</w:t>
      </w:r>
      <w:r>
        <w:rPr>
          <w:rFonts w:eastAsia="Calibri"/>
          <w:szCs w:val="24"/>
        </w:rPr>
        <w:t xml:space="preserve"> </w:t>
      </w:r>
      <w:r w:rsidRPr="00995126">
        <w:rPr>
          <w:rFonts w:eastAsia="Calibri"/>
          <w:szCs w:val="24"/>
        </w:rPr>
        <w:t>306(a)(1) permits the Commission to suspend the operation of a utility’s proposed rate change for a period not to exceed seven months after the filing of a utility’s rate change request</w:t>
      </w:r>
      <w:r>
        <w:rPr>
          <w:rFonts w:eastAsia="Calibri"/>
          <w:szCs w:val="24"/>
        </w:rPr>
        <w:t xml:space="preserve"> or</w:t>
      </w:r>
      <w:r w:rsidR="00F02D24">
        <w:rPr>
          <w:rFonts w:eastAsia="Calibri"/>
          <w:szCs w:val="24"/>
        </w:rPr>
        <w:t>,</w:t>
      </w:r>
      <w:r>
        <w:rPr>
          <w:rFonts w:eastAsia="Calibri"/>
          <w:szCs w:val="24"/>
        </w:rPr>
        <w:t xml:space="preserve"> for this Application, September 21, 2020</w:t>
      </w:r>
      <w:r w:rsidRPr="00995126">
        <w:rPr>
          <w:rFonts w:eastAsia="Calibri"/>
          <w:szCs w:val="24"/>
        </w:rPr>
        <w:t xml:space="preserve">; and </w:t>
      </w:r>
    </w:p>
    <w:p w:rsidR="00AF560A" w:rsidRPr="006E0410" w:rsidRDefault="00AF560A" w:rsidP="009A63F5">
      <w:pPr>
        <w:spacing w:line="480" w:lineRule="auto"/>
        <w:jc w:val="both"/>
        <w:rPr>
          <w:szCs w:val="24"/>
        </w:rPr>
      </w:pPr>
      <w:r w:rsidRPr="006E0410">
        <w:rPr>
          <w:szCs w:val="24"/>
        </w:rPr>
        <w:tab/>
      </w:r>
      <w:r w:rsidRPr="006E0410">
        <w:rPr>
          <w:b/>
          <w:szCs w:val="24"/>
        </w:rPr>
        <w:t>WHEREAS</w:t>
      </w:r>
      <w:r w:rsidRPr="006E0410">
        <w:rPr>
          <w:szCs w:val="24"/>
        </w:rPr>
        <w:t>, the</w:t>
      </w:r>
      <w:r w:rsidR="00905F62">
        <w:rPr>
          <w:szCs w:val="24"/>
        </w:rPr>
        <w:t xml:space="preserve"> </w:t>
      </w:r>
      <w:r w:rsidRPr="006E0410">
        <w:rPr>
          <w:szCs w:val="24"/>
        </w:rPr>
        <w:t>Company has requested th</w:t>
      </w:r>
      <w:r w:rsidR="00834ED2">
        <w:rPr>
          <w:szCs w:val="24"/>
        </w:rPr>
        <w:t xml:space="preserve">at the Commission grant the proposed changes to rates effective September 21, 2020, </w:t>
      </w:r>
      <w:r w:rsidRPr="006E0410">
        <w:rPr>
          <w:szCs w:val="24"/>
        </w:rPr>
        <w:t xml:space="preserve">pursuant to 26 </w:t>
      </w:r>
      <w:r w:rsidRPr="006E0410">
        <w:rPr>
          <w:i/>
          <w:szCs w:val="24"/>
        </w:rPr>
        <w:t>Del. C.</w:t>
      </w:r>
      <w:r w:rsidRPr="006E0410">
        <w:rPr>
          <w:szCs w:val="24"/>
        </w:rPr>
        <w:t xml:space="preserve"> §</w:t>
      </w:r>
      <w:r w:rsidR="00834ED2">
        <w:rPr>
          <w:szCs w:val="24"/>
        </w:rPr>
        <w:t xml:space="preserve"> </w:t>
      </w:r>
      <w:r w:rsidRPr="006E0410">
        <w:rPr>
          <w:szCs w:val="24"/>
        </w:rPr>
        <w:t>306(</w:t>
      </w:r>
      <w:r w:rsidR="0051013E" w:rsidRPr="006E0410">
        <w:rPr>
          <w:szCs w:val="24"/>
        </w:rPr>
        <w:t>b</w:t>
      </w:r>
      <w:r w:rsidRPr="006E0410">
        <w:rPr>
          <w:szCs w:val="24"/>
        </w:rPr>
        <w:t>)</w:t>
      </w:r>
      <w:r w:rsidR="00834ED2">
        <w:rPr>
          <w:szCs w:val="24"/>
        </w:rPr>
        <w:t>,</w:t>
      </w:r>
      <w:r w:rsidR="00905F62">
        <w:rPr>
          <w:rStyle w:val="FootnoteReference"/>
          <w:rFonts w:eastAsia="Calibri"/>
          <w:szCs w:val="24"/>
        </w:rPr>
        <w:footnoteReference w:id="2"/>
      </w:r>
      <w:r w:rsidR="00834ED2">
        <w:rPr>
          <w:szCs w:val="24"/>
        </w:rPr>
        <w:t xml:space="preserve"> which provides that, upon </w:t>
      </w:r>
      <w:r w:rsidR="00834ED2">
        <w:rPr>
          <w:szCs w:val="24"/>
        </w:rPr>
        <w:lastRenderedPageBreak/>
        <w:t xml:space="preserve">termination of the seven months as set forth in </w:t>
      </w:r>
      <w:r w:rsidR="00834ED2" w:rsidRPr="00995126">
        <w:rPr>
          <w:rFonts w:eastAsia="Calibri"/>
          <w:szCs w:val="24"/>
        </w:rPr>
        <w:t>§</w:t>
      </w:r>
      <w:r w:rsidR="00834ED2">
        <w:rPr>
          <w:rFonts w:eastAsia="Calibri"/>
          <w:szCs w:val="24"/>
        </w:rPr>
        <w:t xml:space="preserve"> </w:t>
      </w:r>
      <w:r w:rsidR="00834ED2" w:rsidRPr="00995126">
        <w:rPr>
          <w:rFonts w:eastAsia="Calibri"/>
          <w:szCs w:val="24"/>
        </w:rPr>
        <w:t>306(a)(1)</w:t>
      </w:r>
      <w:r w:rsidR="00834ED2">
        <w:rPr>
          <w:rFonts w:eastAsia="Calibri"/>
          <w:szCs w:val="24"/>
        </w:rPr>
        <w:t xml:space="preserve">, the proposed rate change shall automatically become effective, </w:t>
      </w:r>
      <w:r w:rsidR="00EE468A">
        <w:rPr>
          <w:rFonts w:eastAsia="Calibri"/>
          <w:szCs w:val="24"/>
        </w:rPr>
        <w:t xml:space="preserve">subject to refund, </w:t>
      </w:r>
      <w:r w:rsidR="00834ED2">
        <w:rPr>
          <w:rFonts w:eastAsia="Calibri"/>
          <w:szCs w:val="24"/>
        </w:rPr>
        <w:t>so long as the</w:t>
      </w:r>
      <w:r w:rsidR="00EE468A">
        <w:rPr>
          <w:rFonts w:eastAsia="Calibri"/>
          <w:szCs w:val="24"/>
        </w:rPr>
        <w:t xml:space="preserve"> </w:t>
      </w:r>
      <w:r w:rsidR="0088557E">
        <w:rPr>
          <w:rFonts w:eastAsia="Calibri"/>
          <w:szCs w:val="24"/>
        </w:rPr>
        <w:t>C</w:t>
      </w:r>
      <w:r w:rsidR="00EE468A">
        <w:rPr>
          <w:rFonts w:eastAsia="Calibri"/>
          <w:szCs w:val="24"/>
        </w:rPr>
        <w:t xml:space="preserve">ompany files with the Commission a bond or </w:t>
      </w:r>
      <w:r w:rsidR="00E055CB">
        <w:rPr>
          <w:rFonts w:eastAsia="Calibri"/>
          <w:szCs w:val="24"/>
        </w:rPr>
        <w:t>other arrangements satisfactory to the Commission</w:t>
      </w:r>
      <w:r w:rsidR="00EE468A">
        <w:rPr>
          <w:rFonts w:eastAsia="Calibri"/>
          <w:szCs w:val="24"/>
        </w:rPr>
        <w:t xml:space="preserve"> for the protection of </w:t>
      </w:r>
      <w:r w:rsidR="00E055CB">
        <w:rPr>
          <w:rFonts w:eastAsia="Calibri"/>
          <w:szCs w:val="24"/>
        </w:rPr>
        <w:t>the interested parties</w:t>
      </w:r>
      <w:r w:rsidR="00CE271F">
        <w:rPr>
          <w:rFonts w:eastAsia="Calibri"/>
          <w:szCs w:val="24"/>
        </w:rPr>
        <w:t>,</w:t>
      </w:r>
      <w:r w:rsidR="00EE468A">
        <w:rPr>
          <w:rFonts w:eastAsia="Calibri"/>
          <w:szCs w:val="24"/>
        </w:rPr>
        <w:t xml:space="preserve"> and so long as the increase does not exceed 15 percent of the </w:t>
      </w:r>
      <w:r w:rsidR="0088557E">
        <w:rPr>
          <w:rFonts w:eastAsia="Calibri"/>
          <w:szCs w:val="24"/>
        </w:rPr>
        <w:t>C</w:t>
      </w:r>
      <w:r w:rsidR="00EE468A">
        <w:rPr>
          <w:rFonts w:eastAsia="Calibri"/>
          <w:szCs w:val="24"/>
        </w:rPr>
        <w:t>ompany’s gross intrastate operating revenues</w:t>
      </w:r>
      <w:r w:rsidRPr="006E0410">
        <w:rPr>
          <w:szCs w:val="24"/>
        </w:rPr>
        <w:t>; and</w:t>
      </w:r>
    </w:p>
    <w:p w:rsidR="0023066B" w:rsidRPr="006E0410" w:rsidRDefault="00AF560A" w:rsidP="009A63F5">
      <w:pPr>
        <w:spacing w:line="480" w:lineRule="auto"/>
        <w:jc w:val="both"/>
        <w:rPr>
          <w:szCs w:val="24"/>
        </w:rPr>
      </w:pPr>
      <w:r w:rsidRPr="006E0410">
        <w:rPr>
          <w:szCs w:val="24"/>
        </w:rPr>
        <w:tab/>
      </w:r>
      <w:r w:rsidRPr="006E0410">
        <w:rPr>
          <w:b/>
          <w:szCs w:val="24"/>
        </w:rPr>
        <w:t>WHEREAS</w:t>
      </w:r>
      <w:r w:rsidRPr="006E0410">
        <w:rPr>
          <w:szCs w:val="24"/>
        </w:rPr>
        <w:t xml:space="preserve">, the Company requests </w:t>
      </w:r>
      <w:r w:rsidR="00F02D24">
        <w:rPr>
          <w:szCs w:val="24"/>
        </w:rPr>
        <w:t xml:space="preserve">that </w:t>
      </w:r>
      <w:r w:rsidRPr="006E0410">
        <w:rPr>
          <w:szCs w:val="24"/>
        </w:rPr>
        <w:t>the Commission</w:t>
      </w:r>
      <w:r w:rsidR="000C6465" w:rsidRPr="006E0410">
        <w:rPr>
          <w:szCs w:val="24"/>
        </w:rPr>
        <w:t xml:space="preserve"> </w:t>
      </w:r>
      <w:r w:rsidR="00CE271F">
        <w:rPr>
          <w:szCs w:val="24"/>
        </w:rPr>
        <w:t>accept</w:t>
      </w:r>
      <w:r w:rsidR="008177B7">
        <w:rPr>
          <w:szCs w:val="24"/>
        </w:rPr>
        <w:t xml:space="preserve"> its long-standing history within the State and its commitment to abide </w:t>
      </w:r>
      <w:r w:rsidR="0088557E">
        <w:rPr>
          <w:szCs w:val="24"/>
        </w:rPr>
        <w:t>by</w:t>
      </w:r>
      <w:r w:rsidR="008177B7">
        <w:rPr>
          <w:szCs w:val="24"/>
        </w:rPr>
        <w:t xml:space="preserve"> a Commission refund order </w:t>
      </w:r>
      <w:r w:rsidR="00CE271F">
        <w:rPr>
          <w:szCs w:val="24"/>
        </w:rPr>
        <w:t xml:space="preserve">as a satisfactory substitute and sufficient surety to meet </w:t>
      </w:r>
      <w:r w:rsidR="008177B7">
        <w:rPr>
          <w:szCs w:val="24"/>
        </w:rPr>
        <w:t xml:space="preserve">the bond </w:t>
      </w:r>
      <w:r w:rsidRPr="006E0410">
        <w:rPr>
          <w:szCs w:val="24"/>
        </w:rPr>
        <w:t>requirement</w:t>
      </w:r>
      <w:r w:rsidR="000C6465" w:rsidRPr="006E0410">
        <w:rPr>
          <w:szCs w:val="24"/>
        </w:rPr>
        <w:t>s</w:t>
      </w:r>
      <w:r w:rsidRPr="006E0410">
        <w:rPr>
          <w:szCs w:val="24"/>
        </w:rPr>
        <w:t xml:space="preserve"> of 26 </w:t>
      </w:r>
      <w:r w:rsidRPr="006E0410">
        <w:rPr>
          <w:i/>
          <w:szCs w:val="24"/>
        </w:rPr>
        <w:t>Del. C.</w:t>
      </w:r>
      <w:r w:rsidRPr="006E0410">
        <w:rPr>
          <w:szCs w:val="24"/>
        </w:rPr>
        <w:t xml:space="preserve"> §</w:t>
      </w:r>
      <w:r w:rsidR="0088557E">
        <w:rPr>
          <w:szCs w:val="24"/>
        </w:rPr>
        <w:t xml:space="preserve"> </w:t>
      </w:r>
      <w:r w:rsidRPr="006E0410">
        <w:rPr>
          <w:szCs w:val="24"/>
        </w:rPr>
        <w:t xml:space="preserve">306(b) </w:t>
      </w:r>
      <w:r w:rsidR="00CE271F">
        <w:rPr>
          <w:szCs w:val="24"/>
        </w:rPr>
        <w:t xml:space="preserve">with respect to the </w:t>
      </w:r>
      <w:r w:rsidR="00C63E51">
        <w:rPr>
          <w:szCs w:val="24"/>
        </w:rPr>
        <w:t>requested</w:t>
      </w:r>
      <w:r w:rsidR="00CE271F">
        <w:rPr>
          <w:szCs w:val="24"/>
        </w:rPr>
        <w:t xml:space="preserve"> interim rates proposed to become effective September 21, 2020</w:t>
      </w:r>
      <w:r w:rsidRPr="006E0410">
        <w:rPr>
          <w:szCs w:val="24"/>
        </w:rPr>
        <w:t>; and</w:t>
      </w:r>
    </w:p>
    <w:p w:rsidR="00AF560A" w:rsidRPr="006E0410" w:rsidRDefault="00AF560A" w:rsidP="009A63F5">
      <w:pPr>
        <w:spacing w:line="480" w:lineRule="auto"/>
        <w:jc w:val="both"/>
        <w:rPr>
          <w:szCs w:val="24"/>
        </w:rPr>
      </w:pPr>
      <w:r w:rsidRPr="006E0410">
        <w:rPr>
          <w:szCs w:val="24"/>
        </w:rPr>
        <w:tab/>
      </w:r>
      <w:r w:rsidRPr="006E0410">
        <w:rPr>
          <w:b/>
          <w:szCs w:val="24"/>
        </w:rPr>
        <w:t>WHEREAS</w:t>
      </w:r>
      <w:r w:rsidRPr="006E0410">
        <w:rPr>
          <w:szCs w:val="24"/>
        </w:rPr>
        <w:t xml:space="preserve">, the Company requests a waiver of Part II, Paragraph </w:t>
      </w:r>
      <w:r w:rsidR="00FB75C7" w:rsidRPr="006E0410">
        <w:rPr>
          <w:szCs w:val="24"/>
        </w:rPr>
        <w:t>2.2.1</w:t>
      </w:r>
      <w:r w:rsidR="00E055CB">
        <w:rPr>
          <w:szCs w:val="24"/>
        </w:rPr>
        <w:t xml:space="preserve"> (Plant Capacity and Service);</w:t>
      </w:r>
      <w:r w:rsidRPr="006E0410">
        <w:rPr>
          <w:szCs w:val="24"/>
        </w:rPr>
        <w:t xml:space="preserve"> Part V, Paragraph </w:t>
      </w:r>
      <w:r w:rsidR="00FB75C7" w:rsidRPr="006E0410">
        <w:rPr>
          <w:szCs w:val="24"/>
        </w:rPr>
        <w:t>5.3.8</w:t>
      </w:r>
      <w:r w:rsidR="00E055CB">
        <w:rPr>
          <w:szCs w:val="24"/>
        </w:rPr>
        <w:t xml:space="preserve"> (Purchased Power Data and Deferred Fuel Cost Accounting);</w:t>
      </w:r>
      <w:r w:rsidRPr="006E0410">
        <w:rPr>
          <w:szCs w:val="24"/>
        </w:rPr>
        <w:t xml:space="preserve"> and Part V, Paragraph </w:t>
      </w:r>
      <w:r w:rsidR="00FB75C7" w:rsidRPr="006E0410">
        <w:rPr>
          <w:szCs w:val="24"/>
        </w:rPr>
        <w:t>5.3.14</w:t>
      </w:r>
      <w:r w:rsidR="00E055CB">
        <w:rPr>
          <w:szCs w:val="24"/>
        </w:rPr>
        <w:t xml:space="preserve"> (Net Operating Income)</w:t>
      </w:r>
      <w:r w:rsidRPr="006E0410">
        <w:rPr>
          <w:szCs w:val="24"/>
        </w:rPr>
        <w:t xml:space="preserve"> of the Commission’s Minimum Filing Requirements </w:t>
      </w:r>
      <w:r w:rsidR="00ED5C88" w:rsidRPr="006E0410">
        <w:rPr>
          <w:szCs w:val="24"/>
        </w:rPr>
        <w:t xml:space="preserve">as set forth in 26 </w:t>
      </w:r>
      <w:r w:rsidR="00ED5C88" w:rsidRPr="006E0410">
        <w:rPr>
          <w:i/>
          <w:iCs/>
          <w:szCs w:val="24"/>
        </w:rPr>
        <w:t>Del. Admin. C.</w:t>
      </w:r>
      <w:r w:rsidR="00ED5C88" w:rsidRPr="006E0410">
        <w:rPr>
          <w:szCs w:val="24"/>
        </w:rPr>
        <w:t xml:space="preserve"> </w:t>
      </w:r>
      <w:r w:rsidR="0088557E" w:rsidRPr="006E0410">
        <w:rPr>
          <w:szCs w:val="24"/>
        </w:rPr>
        <w:t>§</w:t>
      </w:r>
      <w:r w:rsidR="0088557E">
        <w:rPr>
          <w:szCs w:val="24"/>
        </w:rPr>
        <w:t xml:space="preserve"> </w:t>
      </w:r>
      <w:r w:rsidR="00ED5C88" w:rsidRPr="006E0410">
        <w:rPr>
          <w:szCs w:val="24"/>
        </w:rPr>
        <w:t>1002</w:t>
      </w:r>
      <w:r w:rsidR="0088557E">
        <w:rPr>
          <w:szCs w:val="24"/>
        </w:rPr>
        <w:t>A</w:t>
      </w:r>
      <w:r w:rsidR="00ED5C88" w:rsidRPr="006E0410">
        <w:rPr>
          <w:szCs w:val="24"/>
        </w:rPr>
        <w:t xml:space="preserve"> </w:t>
      </w:r>
      <w:r w:rsidRPr="006E0410">
        <w:rPr>
          <w:szCs w:val="24"/>
        </w:rPr>
        <w:t xml:space="preserve">because the information has either already been provided or is not relevant to this Application;  </w:t>
      </w:r>
    </w:p>
    <w:p w:rsidR="00AF560A" w:rsidRPr="006E0410" w:rsidRDefault="00AF560A" w:rsidP="00405BBD">
      <w:pPr>
        <w:jc w:val="center"/>
        <w:rPr>
          <w:b/>
          <w:szCs w:val="24"/>
        </w:rPr>
      </w:pPr>
      <w:r w:rsidRPr="006E0410">
        <w:rPr>
          <w:b/>
          <w:szCs w:val="24"/>
        </w:rPr>
        <w:t>NOW, THEREFORE, IT IS HEREBY ORDERED BY THE AFFIRMATIVE</w:t>
      </w:r>
    </w:p>
    <w:p w:rsidR="00AF560A" w:rsidRPr="006E0410" w:rsidRDefault="00AF560A" w:rsidP="00405BBD">
      <w:pPr>
        <w:jc w:val="center"/>
        <w:rPr>
          <w:b/>
          <w:szCs w:val="24"/>
        </w:rPr>
      </w:pPr>
      <w:r w:rsidRPr="006E0410">
        <w:rPr>
          <w:b/>
          <w:szCs w:val="24"/>
        </w:rPr>
        <w:t>VOTE OF NOT FEWER THAN THREE COMMISSIONERS:</w:t>
      </w:r>
    </w:p>
    <w:p w:rsidR="00405BBD" w:rsidRPr="006E0410" w:rsidRDefault="00405BBD" w:rsidP="00405BBD">
      <w:pPr>
        <w:jc w:val="center"/>
        <w:rPr>
          <w:szCs w:val="24"/>
        </w:rPr>
      </w:pPr>
    </w:p>
    <w:p w:rsidR="00AF560A" w:rsidRPr="006E0410" w:rsidRDefault="00AF560A" w:rsidP="00AF560A">
      <w:pPr>
        <w:numPr>
          <w:ilvl w:val="0"/>
          <w:numId w:val="1"/>
        </w:numPr>
        <w:spacing w:line="480" w:lineRule="auto"/>
        <w:ind w:left="0" w:firstLine="720"/>
        <w:jc w:val="both"/>
        <w:rPr>
          <w:szCs w:val="24"/>
        </w:rPr>
      </w:pPr>
      <w:r w:rsidRPr="006E0410">
        <w:rPr>
          <w:szCs w:val="24"/>
        </w:rPr>
        <w:t xml:space="preserve">That the rates and revised tariff sheets filed by Delmarva on </w:t>
      </w:r>
      <w:r w:rsidR="00A079C1" w:rsidRPr="006E0410">
        <w:rPr>
          <w:szCs w:val="24"/>
        </w:rPr>
        <w:t>February 21, 2020</w:t>
      </w:r>
      <w:r w:rsidR="00E055CB">
        <w:rPr>
          <w:szCs w:val="24"/>
        </w:rPr>
        <w:t>,</w:t>
      </w:r>
      <w:r w:rsidRPr="006E0410">
        <w:rPr>
          <w:szCs w:val="24"/>
        </w:rPr>
        <w:t xml:space="preserve"> are hereby suspended pursuant to 26 </w:t>
      </w:r>
      <w:r w:rsidRPr="006E0410">
        <w:rPr>
          <w:i/>
          <w:szCs w:val="24"/>
        </w:rPr>
        <w:t>Del. C.</w:t>
      </w:r>
      <w:r w:rsidRPr="006E0410">
        <w:rPr>
          <w:szCs w:val="24"/>
        </w:rPr>
        <w:t xml:space="preserve"> §</w:t>
      </w:r>
      <w:r w:rsidR="00E055CB">
        <w:rPr>
          <w:szCs w:val="24"/>
        </w:rPr>
        <w:t xml:space="preserve"> </w:t>
      </w:r>
      <w:r w:rsidRPr="006E0410">
        <w:rPr>
          <w:szCs w:val="24"/>
        </w:rPr>
        <w:t>306(a</w:t>
      </w:r>
      <w:r w:rsidR="00405BBD" w:rsidRPr="006E0410">
        <w:rPr>
          <w:szCs w:val="24"/>
        </w:rPr>
        <w:t>)(</w:t>
      </w:r>
      <w:r w:rsidRPr="006E0410">
        <w:rPr>
          <w:szCs w:val="24"/>
        </w:rPr>
        <w:t xml:space="preserve">1) and, subject to the implementation of </w:t>
      </w:r>
      <w:r w:rsidR="00A079C1" w:rsidRPr="006E0410">
        <w:rPr>
          <w:szCs w:val="24"/>
        </w:rPr>
        <w:t xml:space="preserve">base </w:t>
      </w:r>
      <w:r w:rsidRPr="006E0410">
        <w:rPr>
          <w:szCs w:val="24"/>
        </w:rPr>
        <w:t xml:space="preserve">rates as authorized herein, shall not be placed into force or effect except pursuant to law or further Order of the Commission, and then only to the extent such law or further Commission Order may permit or allow.  </w:t>
      </w:r>
    </w:p>
    <w:p w:rsidR="00AF560A" w:rsidRPr="006E0410" w:rsidRDefault="006C12B6" w:rsidP="00FB75C7">
      <w:pPr>
        <w:numPr>
          <w:ilvl w:val="0"/>
          <w:numId w:val="1"/>
        </w:numPr>
        <w:spacing w:line="480" w:lineRule="auto"/>
        <w:ind w:left="0" w:firstLine="720"/>
        <w:jc w:val="both"/>
        <w:rPr>
          <w:szCs w:val="24"/>
        </w:rPr>
      </w:pPr>
      <w:r w:rsidRPr="006E0410">
        <w:rPr>
          <w:szCs w:val="24"/>
        </w:rPr>
        <w:t>That any</w:t>
      </w:r>
      <w:r w:rsidR="00AF560A" w:rsidRPr="006E0410">
        <w:rPr>
          <w:szCs w:val="24"/>
        </w:rPr>
        <w:t xml:space="preserve"> proposed non-rate modifications to its tariffs </w:t>
      </w:r>
      <w:r w:rsidRPr="006E0410">
        <w:rPr>
          <w:szCs w:val="24"/>
        </w:rPr>
        <w:t>are</w:t>
      </w:r>
      <w:r w:rsidR="00AF560A" w:rsidRPr="006E0410">
        <w:rPr>
          <w:szCs w:val="24"/>
        </w:rPr>
        <w:t xml:space="preserve"> suspended until such time as a final Order in this proceeding is issued.   </w:t>
      </w:r>
    </w:p>
    <w:p w:rsidR="00A648E4" w:rsidRPr="006E0410" w:rsidRDefault="00A648E4" w:rsidP="00AF560A">
      <w:pPr>
        <w:numPr>
          <w:ilvl w:val="0"/>
          <w:numId w:val="1"/>
        </w:numPr>
        <w:spacing w:line="480" w:lineRule="auto"/>
        <w:ind w:left="0" w:firstLine="720"/>
        <w:jc w:val="both"/>
        <w:rPr>
          <w:szCs w:val="24"/>
        </w:rPr>
      </w:pPr>
      <w:r w:rsidRPr="006E0410">
        <w:rPr>
          <w:szCs w:val="24"/>
        </w:rPr>
        <w:lastRenderedPageBreak/>
        <w:t xml:space="preserve">That </w:t>
      </w:r>
      <w:r w:rsidR="00E76765">
        <w:rPr>
          <w:szCs w:val="24"/>
        </w:rPr>
        <w:t xml:space="preserve">the Commission grants </w:t>
      </w:r>
      <w:r w:rsidRPr="006E0410">
        <w:rPr>
          <w:szCs w:val="24"/>
        </w:rPr>
        <w:t xml:space="preserve">Delmarva’s request to implement </w:t>
      </w:r>
      <w:r w:rsidR="0088557E">
        <w:rPr>
          <w:szCs w:val="24"/>
        </w:rPr>
        <w:t xml:space="preserve">the full proposed natural gas bas distribution rates </w:t>
      </w:r>
      <w:r w:rsidRPr="006E0410">
        <w:rPr>
          <w:szCs w:val="24"/>
        </w:rPr>
        <w:t xml:space="preserve">intended to produce an increase of </w:t>
      </w:r>
      <w:r w:rsidR="00D1786C" w:rsidRPr="006E0410">
        <w:rPr>
          <w:szCs w:val="24"/>
        </w:rPr>
        <w:t>$14,635,650</w:t>
      </w:r>
      <w:r w:rsidRPr="006E0410">
        <w:rPr>
          <w:szCs w:val="24"/>
        </w:rPr>
        <w:t xml:space="preserve"> in </w:t>
      </w:r>
      <w:r w:rsidR="00A079C1" w:rsidRPr="006E0410">
        <w:rPr>
          <w:szCs w:val="24"/>
        </w:rPr>
        <w:t>base distribution revenue</w:t>
      </w:r>
      <w:r w:rsidR="00D1786C">
        <w:rPr>
          <w:szCs w:val="24"/>
        </w:rPr>
        <w:t xml:space="preserve">, which includes </w:t>
      </w:r>
      <w:r w:rsidR="00A079C1" w:rsidRPr="00D1786C">
        <w:rPr>
          <w:szCs w:val="24"/>
        </w:rPr>
        <w:t>$4,2</w:t>
      </w:r>
      <w:r w:rsidR="00D1786C" w:rsidRPr="00D1786C">
        <w:rPr>
          <w:szCs w:val="24"/>
        </w:rPr>
        <w:t>38</w:t>
      </w:r>
      <w:r w:rsidR="00A079C1" w:rsidRPr="00D1786C">
        <w:rPr>
          <w:szCs w:val="24"/>
        </w:rPr>
        <w:t>,000</w:t>
      </w:r>
      <w:r w:rsidR="00A079C1" w:rsidRPr="006E0410">
        <w:rPr>
          <w:szCs w:val="24"/>
        </w:rPr>
        <w:t xml:space="preserve"> in revenues </w:t>
      </w:r>
      <w:r w:rsidR="00E76765">
        <w:rPr>
          <w:szCs w:val="24"/>
        </w:rPr>
        <w:t xml:space="preserve">currently </w:t>
      </w:r>
      <w:r w:rsidR="00A079C1" w:rsidRPr="006E0410">
        <w:rPr>
          <w:szCs w:val="24"/>
        </w:rPr>
        <w:t xml:space="preserve">recovered through </w:t>
      </w:r>
      <w:r w:rsidR="00E76765">
        <w:rPr>
          <w:szCs w:val="24"/>
        </w:rPr>
        <w:t xml:space="preserve">its </w:t>
      </w:r>
      <w:r w:rsidR="00A079C1" w:rsidRPr="006E0410">
        <w:rPr>
          <w:szCs w:val="24"/>
        </w:rPr>
        <w:t>DSIC to be transferred into base distribution rates</w:t>
      </w:r>
      <w:r w:rsidR="00E76765">
        <w:rPr>
          <w:szCs w:val="24"/>
        </w:rPr>
        <w:t>,</w:t>
      </w:r>
      <w:r w:rsidRPr="006E0410">
        <w:rPr>
          <w:szCs w:val="24"/>
        </w:rPr>
        <w:t xml:space="preserve"> </w:t>
      </w:r>
      <w:r w:rsidR="00E76765">
        <w:rPr>
          <w:szCs w:val="24"/>
        </w:rPr>
        <w:t xml:space="preserve">effective September 21, 2020, </w:t>
      </w:r>
      <w:r w:rsidRPr="006E0410">
        <w:rPr>
          <w:szCs w:val="24"/>
        </w:rPr>
        <w:t xml:space="preserve">with proration and subject to refund.  </w:t>
      </w:r>
    </w:p>
    <w:p w:rsidR="00A648E4" w:rsidRPr="006E0410" w:rsidRDefault="00A648E4" w:rsidP="00AF560A">
      <w:pPr>
        <w:numPr>
          <w:ilvl w:val="0"/>
          <w:numId w:val="1"/>
        </w:numPr>
        <w:spacing w:line="480" w:lineRule="auto"/>
        <w:ind w:left="0" w:firstLine="720"/>
        <w:jc w:val="both"/>
        <w:rPr>
          <w:szCs w:val="24"/>
        </w:rPr>
      </w:pPr>
      <w:r w:rsidRPr="006E0410">
        <w:rPr>
          <w:szCs w:val="24"/>
        </w:rPr>
        <w:t xml:space="preserve">That </w:t>
      </w:r>
      <w:r w:rsidR="00E055CB">
        <w:rPr>
          <w:szCs w:val="24"/>
        </w:rPr>
        <w:t xml:space="preserve">based on </w:t>
      </w:r>
      <w:r w:rsidRPr="006E0410">
        <w:rPr>
          <w:szCs w:val="24"/>
        </w:rPr>
        <w:t>Delmarva’s</w:t>
      </w:r>
      <w:r w:rsidR="00E055CB">
        <w:rPr>
          <w:szCs w:val="24"/>
        </w:rPr>
        <w:t xml:space="preserve"> current financial condition and creditworthiness, its long-standing history with the State</w:t>
      </w:r>
      <w:r w:rsidR="00C63E51">
        <w:rPr>
          <w:szCs w:val="24"/>
        </w:rPr>
        <w:t>, and its commitment to abide by a Commission refund order</w:t>
      </w:r>
      <w:r w:rsidR="00E055CB">
        <w:rPr>
          <w:szCs w:val="24"/>
        </w:rPr>
        <w:t xml:space="preserve">, </w:t>
      </w:r>
      <w:r w:rsidR="00C63E51">
        <w:rPr>
          <w:szCs w:val="24"/>
        </w:rPr>
        <w:t xml:space="preserve">the Commission finds that sufficient surety exists </w:t>
      </w:r>
      <w:r w:rsidR="00712DEF" w:rsidRPr="006E0410">
        <w:rPr>
          <w:szCs w:val="24"/>
        </w:rPr>
        <w:t xml:space="preserve">to </w:t>
      </w:r>
      <w:r w:rsidR="00E76765">
        <w:rPr>
          <w:szCs w:val="24"/>
        </w:rPr>
        <w:t xml:space="preserve">meet the bond requirements of </w:t>
      </w:r>
      <w:r w:rsidR="001F4A77" w:rsidRPr="006E0410">
        <w:rPr>
          <w:szCs w:val="24"/>
        </w:rPr>
        <w:t xml:space="preserve">26 </w:t>
      </w:r>
      <w:r w:rsidR="001F4A77" w:rsidRPr="006E0410">
        <w:rPr>
          <w:i/>
          <w:szCs w:val="24"/>
        </w:rPr>
        <w:t>Del. C.</w:t>
      </w:r>
      <w:r w:rsidR="001F4A77" w:rsidRPr="006E0410">
        <w:rPr>
          <w:szCs w:val="24"/>
        </w:rPr>
        <w:t xml:space="preserve"> §</w:t>
      </w:r>
      <w:r w:rsidR="00C63E51">
        <w:rPr>
          <w:szCs w:val="24"/>
        </w:rPr>
        <w:t> </w:t>
      </w:r>
      <w:r w:rsidR="001F4A77" w:rsidRPr="006E0410">
        <w:rPr>
          <w:szCs w:val="24"/>
        </w:rPr>
        <w:t>306(b)</w:t>
      </w:r>
      <w:r w:rsidR="0088557E">
        <w:rPr>
          <w:szCs w:val="24"/>
        </w:rPr>
        <w:t xml:space="preserve"> and therefore will not require a bond in connection with the implementation of interim rates on September 21, 2020</w:t>
      </w:r>
      <w:r w:rsidR="001F4A77" w:rsidRPr="006E0410">
        <w:rPr>
          <w:szCs w:val="24"/>
        </w:rPr>
        <w:t>.</w:t>
      </w:r>
      <w:r w:rsidR="00712DEF" w:rsidRPr="006E0410">
        <w:rPr>
          <w:szCs w:val="24"/>
        </w:rPr>
        <w:t xml:space="preserve"> </w:t>
      </w:r>
    </w:p>
    <w:p w:rsidR="00A648E4" w:rsidRPr="006E0410" w:rsidRDefault="00A648E4" w:rsidP="00AF560A">
      <w:pPr>
        <w:numPr>
          <w:ilvl w:val="0"/>
          <w:numId w:val="1"/>
        </w:numPr>
        <w:spacing w:line="480" w:lineRule="auto"/>
        <w:ind w:left="0" w:firstLine="720"/>
        <w:jc w:val="both"/>
        <w:rPr>
          <w:szCs w:val="24"/>
        </w:rPr>
      </w:pPr>
      <w:r w:rsidRPr="006E0410">
        <w:rPr>
          <w:szCs w:val="24"/>
        </w:rPr>
        <w:t xml:space="preserve">That </w:t>
      </w:r>
      <w:r w:rsidR="008A5D7A">
        <w:rPr>
          <w:szCs w:val="24"/>
        </w:rPr>
        <w:t xml:space="preserve">the Commission grants </w:t>
      </w:r>
      <w:r w:rsidRPr="006E0410">
        <w:rPr>
          <w:szCs w:val="24"/>
        </w:rPr>
        <w:t xml:space="preserve">Delmarva’s request to waive Part II, Paragraph </w:t>
      </w:r>
      <w:r w:rsidR="00FB75C7" w:rsidRPr="006E0410">
        <w:rPr>
          <w:szCs w:val="24"/>
        </w:rPr>
        <w:t>2.2.1,</w:t>
      </w:r>
      <w:r w:rsidRPr="006E0410">
        <w:rPr>
          <w:szCs w:val="24"/>
        </w:rPr>
        <w:t xml:space="preserve"> Part V, Par</w:t>
      </w:r>
      <w:r w:rsidR="00FB75C7" w:rsidRPr="006E0410">
        <w:rPr>
          <w:szCs w:val="24"/>
        </w:rPr>
        <w:t>agraph 5.3.8</w:t>
      </w:r>
      <w:r w:rsidRPr="006E0410">
        <w:rPr>
          <w:szCs w:val="24"/>
        </w:rPr>
        <w:t xml:space="preserve"> and Part V, Paragraph </w:t>
      </w:r>
      <w:r w:rsidR="00FB75C7" w:rsidRPr="006E0410">
        <w:rPr>
          <w:szCs w:val="24"/>
        </w:rPr>
        <w:t>5.3.14</w:t>
      </w:r>
      <w:r w:rsidRPr="006E0410">
        <w:rPr>
          <w:szCs w:val="24"/>
        </w:rPr>
        <w:t xml:space="preserve"> of the Minimum Filing Requirements.  </w:t>
      </w:r>
    </w:p>
    <w:p w:rsidR="00A648E4" w:rsidRPr="006E0410" w:rsidRDefault="00A648E4" w:rsidP="00AF560A">
      <w:pPr>
        <w:numPr>
          <w:ilvl w:val="0"/>
          <w:numId w:val="1"/>
        </w:numPr>
        <w:spacing w:line="480" w:lineRule="auto"/>
        <w:ind w:left="0" w:firstLine="720"/>
        <w:jc w:val="both"/>
        <w:rPr>
          <w:szCs w:val="24"/>
        </w:rPr>
      </w:pPr>
      <w:r w:rsidRPr="006E0410">
        <w:rPr>
          <w:szCs w:val="24"/>
        </w:rPr>
        <w:t xml:space="preserve">That Delmarva shall give public notice of the filing of this </w:t>
      </w:r>
      <w:r w:rsidR="005D7EB7" w:rsidRPr="006E0410">
        <w:rPr>
          <w:szCs w:val="24"/>
        </w:rPr>
        <w:t>A</w:t>
      </w:r>
      <w:r w:rsidRPr="006E0410">
        <w:rPr>
          <w:szCs w:val="24"/>
        </w:rPr>
        <w:t xml:space="preserve">pplication with the proposed rate changes and this action by the Commission, by publishing notice in the form attached hereto as </w:t>
      </w:r>
      <w:r w:rsidRPr="006E0410">
        <w:rPr>
          <w:b/>
          <w:szCs w:val="24"/>
        </w:rPr>
        <w:t>Exhibit “A</w:t>
      </w:r>
      <w:r w:rsidR="003308DC" w:rsidRPr="006E0410">
        <w:rPr>
          <w:b/>
          <w:szCs w:val="24"/>
        </w:rPr>
        <w:t>”</w:t>
      </w:r>
      <w:r w:rsidRPr="006E0410">
        <w:rPr>
          <w:szCs w:val="24"/>
        </w:rPr>
        <w:t xml:space="preserve"> in two-column format, outlined in black, in the legal classified section of </w:t>
      </w:r>
      <w:r w:rsidRPr="00E76765">
        <w:rPr>
          <w:i/>
          <w:iCs/>
          <w:szCs w:val="24"/>
        </w:rPr>
        <w:t>The New</w:t>
      </w:r>
      <w:r w:rsidR="002B5FFF" w:rsidRPr="00E76765">
        <w:rPr>
          <w:i/>
          <w:iCs/>
          <w:szCs w:val="24"/>
        </w:rPr>
        <w:t>s</w:t>
      </w:r>
      <w:r w:rsidRPr="00E76765">
        <w:rPr>
          <w:i/>
          <w:iCs/>
          <w:szCs w:val="24"/>
        </w:rPr>
        <w:t xml:space="preserve"> Journal</w:t>
      </w:r>
      <w:r w:rsidRPr="006E0410">
        <w:rPr>
          <w:szCs w:val="24"/>
        </w:rPr>
        <w:t xml:space="preserve"> </w:t>
      </w:r>
      <w:r w:rsidR="00D1786C">
        <w:rPr>
          <w:szCs w:val="24"/>
        </w:rPr>
        <w:t xml:space="preserve">once </w:t>
      </w:r>
      <w:r w:rsidR="00E76765">
        <w:rPr>
          <w:szCs w:val="24"/>
        </w:rPr>
        <w:t xml:space="preserve">during </w:t>
      </w:r>
      <w:r w:rsidR="00856EE4" w:rsidRPr="006E0410">
        <w:rPr>
          <w:szCs w:val="24"/>
        </w:rPr>
        <w:t>the week beginning March 30, 2020</w:t>
      </w:r>
      <w:r w:rsidR="00D919FF" w:rsidRPr="006E0410">
        <w:rPr>
          <w:szCs w:val="24"/>
        </w:rPr>
        <w:t>.</w:t>
      </w:r>
      <w:r w:rsidR="008A5D46" w:rsidRPr="006E0410">
        <w:rPr>
          <w:szCs w:val="24"/>
        </w:rPr>
        <w:t xml:space="preserve"> </w:t>
      </w:r>
      <w:r w:rsidR="0088557E">
        <w:rPr>
          <w:szCs w:val="24"/>
        </w:rPr>
        <w:t xml:space="preserve"> </w:t>
      </w:r>
      <w:r w:rsidRPr="006E0410">
        <w:rPr>
          <w:szCs w:val="24"/>
        </w:rPr>
        <w:t xml:space="preserve">Delmarva shall submit proof of such publication as soon as possible, but no later than the commencement of the evidentiary hearings concerning this matter.  </w:t>
      </w:r>
    </w:p>
    <w:p w:rsidR="008A5D7A" w:rsidRPr="008A5D7A" w:rsidRDefault="00A648E4" w:rsidP="00AF560A">
      <w:pPr>
        <w:numPr>
          <w:ilvl w:val="0"/>
          <w:numId w:val="1"/>
        </w:numPr>
        <w:spacing w:line="480" w:lineRule="auto"/>
        <w:ind w:left="0" w:firstLine="720"/>
        <w:jc w:val="both"/>
        <w:rPr>
          <w:szCs w:val="24"/>
        </w:rPr>
      </w:pPr>
      <w:r w:rsidRPr="006E0410">
        <w:rPr>
          <w:szCs w:val="24"/>
        </w:rPr>
        <w:t xml:space="preserve">That </w:t>
      </w:r>
      <w:r w:rsidR="008A5D7A">
        <w:rPr>
          <w:szCs w:val="24"/>
        </w:rPr>
        <w:t xml:space="preserve">the Commission designates Hearing Examiner </w:t>
      </w:r>
      <w:r w:rsidR="006A797A">
        <w:rPr>
          <w:szCs w:val="24"/>
        </w:rPr>
        <w:t>Glenn Kenton</w:t>
      </w:r>
      <w:r w:rsidRPr="006E0410">
        <w:rPr>
          <w:szCs w:val="24"/>
        </w:rPr>
        <w:t xml:space="preserve"> as </w:t>
      </w:r>
      <w:r w:rsidR="008A5D7A">
        <w:rPr>
          <w:szCs w:val="24"/>
        </w:rPr>
        <w:t>h</w:t>
      </w:r>
      <w:r w:rsidRPr="006E0410">
        <w:rPr>
          <w:szCs w:val="24"/>
        </w:rPr>
        <w:t xml:space="preserve">earing </w:t>
      </w:r>
      <w:r w:rsidR="008A5D7A">
        <w:rPr>
          <w:szCs w:val="24"/>
        </w:rPr>
        <w:t>e</w:t>
      </w:r>
      <w:r w:rsidRPr="006E0410">
        <w:rPr>
          <w:szCs w:val="24"/>
        </w:rPr>
        <w:t xml:space="preserve">xaminer for this matter pursuant to the terms of 26 </w:t>
      </w:r>
      <w:r w:rsidRPr="006E0410">
        <w:rPr>
          <w:i/>
          <w:szCs w:val="24"/>
        </w:rPr>
        <w:t>Del. C.</w:t>
      </w:r>
      <w:r w:rsidRPr="006E0410">
        <w:rPr>
          <w:szCs w:val="24"/>
        </w:rPr>
        <w:t xml:space="preserve"> </w:t>
      </w:r>
      <w:r w:rsidR="00116D9D" w:rsidRPr="006E0410">
        <w:rPr>
          <w:szCs w:val="24"/>
        </w:rPr>
        <w:t>§</w:t>
      </w:r>
      <w:r w:rsidR="008A5D7A">
        <w:rPr>
          <w:szCs w:val="24"/>
        </w:rPr>
        <w:t xml:space="preserve"> </w:t>
      </w:r>
      <w:r w:rsidR="00116D9D" w:rsidRPr="006E0410">
        <w:rPr>
          <w:szCs w:val="24"/>
        </w:rPr>
        <w:t xml:space="preserve">502 and 29 </w:t>
      </w:r>
      <w:r w:rsidR="00116D9D" w:rsidRPr="006E0410">
        <w:rPr>
          <w:i/>
          <w:szCs w:val="24"/>
        </w:rPr>
        <w:t>Del. C.</w:t>
      </w:r>
      <w:r w:rsidR="00116D9D" w:rsidRPr="006E0410">
        <w:rPr>
          <w:szCs w:val="24"/>
        </w:rPr>
        <w:t xml:space="preserve"> ch. 101</w:t>
      </w:r>
      <w:r w:rsidR="008A5D7A">
        <w:rPr>
          <w:szCs w:val="24"/>
        </w:rPr>
        <w:t>,</w:t>
      </w:r>
      <w:r w:rsidR="00116D9D" w:rsidRPr="006E0410">
        <w:rPr>
          <w:szCs w:val="24"/>
        </w:rPr>
        <w:t xml:space="preserve"> to schedule and conduct, upon due notice, such public comment session</w:t>
      </w:r>
      <w:r w:rsidR="00F02D24">
        <w:rPr>
          <w:szCs w:val="24"/>
        </w:rPr>
        <w:t>s</w:t>
      </w:r>
      <w:r w:rsidR="00116D9D" w:rsidRPr="006E0410">
        <w:rPr>
          <w:szCs w:val="24"/>
        </w:rPr>
        <w:t xml:space="preserve"> and evidentiary hearings, as may be necessary to have a full and complete record concerning the justness and reasonableness </w:t>
      </w:r>
      <w:r w:rsidR="00116D9D" w:rsidRPr="006E0410">
        <w:rPr>
          <w:szCs w:val="24"/>
        </w:rPr>
        <w:lastRenderedPageBreak/>
        <w:t>of the proposed increase</w:t>
      </w:r>
      <w:r w:rsidR="00F02D24">
        <w:rPr>
          <w:szCs w:val="24"/>
        </w:rPr>
        <w:t>s</w:t>
      </w:r>
      <w:r w:rsidR="00116D9D" w:rsidRPr="006E0410">
        <w:rPr>
          <w:szCs w:val="24"/>
        </w:rPr>
        <w:t xml:space="preserve"> </w:t>
      </w:r>
      <w:r w:rsidR="00F02D24">
        <w:rPr>
          <w:szCs w:val="24"/>
        </w:rPr>
        <w:t xml:space="preserve">to </w:t>
      </w:r>
      <w:r w:rsidR="00116D9D" w:rsidRPr="006E0410">
        <w:rPr>
          <w:szCs w:val="24"/>
        </w:rPr>
        <w:t xml:space="preserve">rates and tariff modifications. </w:t>
      </w:r>
      <w:r w:rsidR="0088557E">
        <w:rPr>
          <w:szCs w:val="24"/>
        </w:rPr>
        <w:t xml:space="preserve"> </w:t>
      </w:r>
      <w:r w:rsidR="00116D9D" w:rsidRPr="006E0410">
        <w:rPr>
          <w:szCs w:val="24"/>
        </w:rPr>
        <w:t xml:space="preserve">Thereafter, Hearing Examiner </w:t>
      </w:r>
      <w:r w:rsidR="006A797A">
        <w:rPr>
          <w:szCs w:val="24"/>
        </w:rPr>
        <w:t>Kenton</w:t>
      </w:r>
      <w:r w:rsidR="00116D9D" w:rsidRPr="006E0410">
        <w:rPr>
          <w:szCs w:val="24"/>
        </w:rPr>
        <w:t xml:space="preserve"> shall file with the Commission </w:t>
      </w:r>
      <w:r w:rsidR="00AD6CA2">
        <w:rPr>
          <w:szCs w:val="24"/>
        </w:rPr>
        <w:t xml:space="preserve">for its consideration </w:t>
      </w:r>
      <w:r w:rsidR="00116D9D" w:rsidRPr="006E0410">
        <w:rPr>
          <w:szCs w:val="24"/>
        </w:rPr>
        <w:t xml:space="preserve">his proposed </w:t>
      </w:r>
      <w:r w:rsidR="00AD6CA2">
        <w:rPr>
          <w:szCs w:val="24"/>
        </w:rPr>
        <w:t xml:space="preserve">order with his </w:t>
      </w:r>
      <w:r w:rsidR="00116D9D" w:rsidRPr="006E0410">
        <w:rPr>
          <w:szCs w:val="24"/>
        </w:rPr>
        <w:t xml:space="preserve">findings and recommendations. </w:t>
      </w:r>
      <w:r w:rsidR="008A5D7A" w:rsidRPr="00995126">
        <w:rPr>
          <w:snapToGrid w:val="0"/>
          <w:szCs w:val="24"/>
        </w:rPr>
        <w:t xml:space="preserve">Pursuant to 29 </w:t>
      </w:r>
      <w:r w:rsidR="008A5D7A" w:rsidRPr="00995126">
        <w:rPr>
          <w:i/>
          <w:snapToGrid w:val="0"/>
          <w:szCs w:val="24"/>
        </w:rPr>
        <w:t>Del. C.</w:t>
      </w:r>
      <w:r w:rsidR="008A5D7A" w:rsidRPr="00995126">
        <w:rPr>
          <w:snapToGrid w:val="0"/>
          <w:szCs w:val="24"/>
        </w:rPr>
        <w:t xml:space="preserve"> §</w:t>
      </w:r>
      <w:r w:rsidR="008A5D7A">
        <w:rPr>
          <w:snapToGrid w:val="0"/>
          <w:szCs w:val="24"/>
        </w:rPr>
        <w:t xml:space="preserve"> </w:t>
      </w:r>
      <w:r w:rsidR="008A5D7A" w:rsidRPr="00995126">
        <w:rPr>
          <w:snapToGrid w:val="0"/>
          <w:szCs w:val="24"/>
        </w:rPr>
        <w:t>10126(a), such proposed order must include</w:t>
      </w:r>
      <w:r w:rsidR="008A5D7A">
        <w:rPr>
          <w:snapToGrid w:val="0"/>
          <w:szCs w:val="24"/>
        </w:rPr>
        <w:t>:</w:t>
      </w:r>
      <w:r w:rsidR="008A5D7A" w:rsidRPr="00995126">
        <w:rPr>
          <w:snapToGrid w:val="0"/>
          <w:szCs w:val="24"/>
        </w:rPr>
        <w:t xml:space="preserve"> (i) a brief summary of the evidence and recommended findings of fact based upon the evidence; (ii)</w:t>
      </w:r>
      <w:r w:rsidR="00AD6CA2">
        <w:rPr>
          <w:snapToGrid w:val="0"/>
          <w:szCs w:val="24"/>
        </w:rPr>
        <w:t> </w:t>
      </w:r>
      <w:r w:rsidR="008A5D7A" w:rsidRPr="00995126">
        <w:rPr>
          <w:snapToGrid w:val="0"/>
          <w:szCs w:val="24"/>
        </w:rPr>
        <w:t xml:space="preserve">recommended conclusions of law; and (iii) </w:t>
      </w:r>
      <w:r w:rsidR="008A5D7A">
        <w:rPr>
          <w:snapToGrid w:val="0"/>
          <w:szCs w:val="24"/>
        </w:rPr>
        <w:t xml:space="preserve">a </w:t>
      </w:r>
      <w:r w:rsidR="008A5D7A" w:rsidRPr="00995126">
        <w:rPr>
          <w:snapToGrid w:val="0"/>
          <w:szCs w:val="24"/>
        </w:rPr>
        <w:t>recommended decision</w:t>
      </w:r>
      <w:r w:rsidR="008A5D7A">
        <w:rPr>
          <w:snapToGrid w:val="0"/>
          <w:szCs w:val="24"/>
        </w:rPr>
        <w:t>.</w:t>
      </w:r>
    </w:p>
    <w:p w:rsidR="00A648E4" w:rsidRPr="006E0410" w:rsidRDefault="008A5D7A" w:rsidP="00AF560A">
      <w:pPr>
        <w:numPr>
          <w:ilvl w:val="0"/>
          <w:numId w:val="1"/>
        </w:numPr>
        <w:spacing w:line="480" w:lineRule="auto"/>
        <w:ind w:left="0" w:firstLine="720"/>
        <w:jc w:val="both"/>
        <w:rPr>
          <w:szCs w:val="24"/>
        </w:rPr>
      </w:pPr>
      <w:r>
        <w:rPr>
          <w:rFonts w:eastAsia="Calibri"/>
          <w:szCs w:val="24"/>
        </w:rPr>
        <w:t>That, p</w:t>
      </w:r>
      <w:r w:rsidRPr="00995126">
        <w:rPr>
          <w:rFonts w:eastAsia="Calibri"/>
          <w:szCs w:val="24"/>
        </w:rPr>
        <w:t xml:space="preserve">ursuant to 29 </w:t>
      </w:r>
      <w:r w:rsidRPr="00995126">
        <w:rPr>
          <w:rFonts w:eastAsia="Calibri"/>
          <w:i/>
          <w:szCs w:val="24"/>
        </w:rPr>
        <w:t xml:space="preserve">Del. C. </w:t>
      </w:r>
      <w:r w:rsidRPr="00995126">
        <w:rPr>
          <w:rFonts w:eastAsia="Calibri"/>
          <w:szCs w:val="24"/>
        </w:rPr>
        <w:t xml:space="preserve">ch. 101 and 26 </w:t>
      </w:r>
      <w:r w:rsidRPr="00995126">
        <w:rPr>
          <w:rFonts w:eastAsia="Calibri"/>
          <w:i/>
          <w:szCs w:val="24"/>
        </w:rPr>
        <w:t>Del. Admin. C</w:t>
      </w:r>
      <w:r w:rsidRPr="00995126">
        <w:rPr>
          <w:rFonts w:eastAsia="Calibri"/>
          <w:szCs w:val="24"/>
        </w:rPr>
        <w:t>. §</w:t>
      </w:r>
      <w:r>
        <w:rPr>
          <w:rFonts w:eastAsia="Calibri"/>
          <w:szCs w:val="24"/>
        </w:rPr>
        <w:t xml:space="preserve"> </w:t>
      </w:r>
      <w:r w:rsidRPr="00995126">
        <w:rPr>
          <w:rFonts w:eastAsia="Calibri"/>
          <w:szCs w:val="24"/>
        </w:rPr>
        <w:t xml:space="preserve">1001-2.9, Hearing Examiner </w:t>
      </w:r>
      <w:r w:rsidR="006A797A">
        <w:rPr>
          <w:rFonts w:eastAsia="Calibri"/>
          <w:szCs w:val="24"/>
        </w:rPr>
        <w:t>Kenton</w:t>
      </w:r>
      <w:r w:rsidRPr="00995126">
        <w:rPr>
          <w:rFonts w:eastAsia="Calibri"/>
          <w:szCs w:val="24"/>
        </w:rPr>
        <w:t xml:space="preserve"> is specifically delegated the authority to grant or deny petitions seeking leave to intervene and for admission of counsel </w:t>
      </w:r>
      <w:r w:rsidRPr="00995126">
        <w:rPr>
          <w:rFonts w:eastAsia="Calibri"/>
          <w:i/>
          <w:szCs w:val="24"/>
        </w:rPr>
        <w:t>pro hac vice</w:t>
      </w:r>
      <w:r w:rsidRPr="00995126">
        <w:rPr>
          <w:rFonts w:eastAsia="Calibri"/>
          <w:szCs w:val="24"/>
        </w:rPr>
        <w:t xml:space="preserve">. In addition, Hearing Examiner </w:t>
      </w:r>
      <w:r w:rsidR="006A797A">
        <w:rPr>
          <w:rFonts w:eastAsia="Calibri"/>
          <w:szCs w:val="24"/>
        </w:rPr>
        <w:t>Kenton</w:t>
      </w:r>
      <w:r w:rsidRPr="00995126">
        <w:rPr>
          <w:rFonts w:eastAsia="Calibri"/>
          <w:szCs w:val="24"/>
        </w:rPr>
        <w:t xml:space="preserve"> is delegated the authority, under 26</w:t>
      </w:r>
      <w:r w:rsidRPr="00995126">
        <w:rPr>
          <w:rFonts w:eastAsia="Calibri"/>
          <w:i/>
          <w:szCs w:val="24"/>
        </w:rPr>
        <w:t xml:space="preserve"> Del. C. </w:t>
      </w:r>
      <w:r w:rsidRPr="00995126">
        <w:rPr>
          <w:rFonts w:eastAsia="Calibri"/>
          <w:szCs w:val="24"/>
        </w:rPr>
        <w:t>§102(A), to determine the form and manner of any further public notice in this matter</w:t>
      </w:r>
      <w:r>
        <w:rPr>
          <w:rFonts w:eastAsia="Calibri"/>
          <w:szCs w:val="24"/>
        </w:rPr>
        <w:t xml:space="preserve">.  </w:t>
      </w:r>
      <w:r w:rsidR="00116D9D" w:rsidRPr="006E0410">
        <w:rPr>
          <w:szCs w:val="24"/>
        </w:rPr>
        <w:t xml:space="preserve"> </w:t>
      </w:r>
    </w:p>
    <w:p w:rsidR="00116D9D" w:rsidRPr="006E0410" w:rsidRDefault="00116D9D" w:rsidP="00AF560A">
      <w:pPr>
        <w:numPr>
          <w:ilvl w:val="0"/>
          <w:numId w:val="1"/>
        </w:numPr>
        <w:spacing w:line="480" w:lineRule="auto"/>
        <w:ind w:left="0" w:firstLine="720"/>
        <w:jc w:val="both"/>
        <w:rPr>
          <w:szCs w:val="24"/>
        </w:rPr>
      </w:pPr>
      <w:r w:rsidRPr="006E0410">
        <w:rPr>
          <w:szCs w:val="24"/>
        </w:rPr>
        <w:t xml:space="preserve">That the deadline for filing petitions to intervene pursuant to </w:t>
      </w:r>
      <w:r w:rsidR="00AD6CA2" w:rsidRPr="00995126">
        <w:rPr>
          <w:rFonts w:eastAsia="Calibri"/>
          <w:szCs w:val="24"/>
        </w:rPr>
        <w:t xml:space="preserve">26 </w:t>
      </w:r>
      <w:r w:rsidR="00AD6CA2" w:rsidRPr="00AF6F23">
        <w:rPr>
          <w:rFonts w:eastAsia="Calibri"/>
          <w:i/>
          <w:szCs w:val="24"/>
        </w:rPr>
        <w:t>Del. Admin. C.</w:t>
      </w:r>
      <w:r w:rsidR="00AD6CA2" w:rsidRPr="00995126">
        <w:rPr>
          <w:rFonts w:eastAsia="Calibri"/>
          <w:szCs w:val="24"/>
        </w:rPr>
        <w:t xml:space="preserve"> §</w:t>
      </w:r>
      <w:r w:rsidR="00AD6CA2">
        <w:rPr>
          <w:rFonts w:eastAsia="Calibri"/>
          <w:szCs w:val="24"/>
        </w:rPr>
        <w:t> </w:t>
      </w:r>
      <w:r w:rsidR="00AD6CA2" w:rsidRPr="00995126">
        <w:rPr>
          <w:rFonts w:eastAsia="Calibri"/>
          <w:szCs w:val="24"/>
        </w:rPr>
        <w:t xml:space="preserve">1001-2.9 </w:t>
      </w:r>
      <w:r w:rsidRPr="006E0410">
        <w:rPr>
          <w:szCs w:val="24"/>
        </w:rPr>
        <w:t>shall</w:t>
      </w:r>
      <w:r w:rsidR="003C0A88" w:rsidRPr="006E0410">
        <w:rPr>
          <w:szCs w:val="24"/>
        </w:rPr>
        <w:t xml:space="preserve"> </w:t>
      </w:r>
      <w:r w:rsidR="00E92D34" w:rsidRPr="006E0410">
        <w:rPr>
          <w:szCs w:val="24"/>
        </w:rPr>
        <w:t xml:space="preserve">be </w:t>
      </w:r>
      <w:r w:rsidR="00AD6CA2" w:rsidRPr="00AD6CA2">
        <w:rPr>
          <w:b/>
          <w:bCs/>
          <w:szCs w:val="24"/>
        </w:rPr>
        <w:t xml:space="preserve">Friday, </w:t>
      </w:r>
      <w:r w:rsidR="00856EE4" w:rsidRPr="00AD6CA2">
        <w:rPr>
          <w:b/>
          <w:bCs/>
          <w:szCs w:val="24"/>
        </w:rPr>
        <w:t>April 17, 2020</w:t>
      </w:r>
      <w:r w:rsidRPr="006E0410">
        <w:rPr>
          <w:szCs w:val="24"/>
        </w:rPr>
        <w:t xml:space="preserve">. </w:t>
      </w:r>
      <w:r w:rsidR="0088557E">
        <w:rPr>
          <w:szCs w:val="24"/>
        </w:rPr>
        <w:t xml:space="preserve"> </w:t>
      </w:r>
      <w:r w:rsidRPr="006E0410">
        <w:rPr>
          <w:szCs w:val="24"/>
        </w:rPr>
        <w:t>Late-filed petitions to intervene will not be granted unless good cause is shown.</w:t>
      </w:r>
      <w:r w:rsidR="00057780" w:rsidRPr="006E0410">
        <w:rPr>
          <w:szCs w:val="24"/>
        </w:rPr>
        <w:t xml:space="preserve"> </w:t>
      </w:r>
    </w:p>
    <w:p w:rsidR="00116D9D" w:rsidRPr="006E0410" w:rsidRDefault="00AD6CA2" w:rsidP="00AF560A">
      <w:pPr>
        <w:numPr>
          <w:ilvl w:val="0"/>
          <w:numId w:val="1"/>
        </w:numPr>
        <w:spacing w:line="480" w:lineRule="auto"/>
        <w:ind w:left="0" w:firstLine="720"/>
        <w:jc w:val="both"/>
        <w:rPr>
          <w:szCs w:val="24"/>
        </w:rPr>
      </w:pPr>
      <w:r>
        <w:rPr>
          <w:szCs w:val="24"/>
        </w:rPr>
        <w:t xml:space="preserve">That </w:t>
      </w:r>
      <w:r w:rsidR="00116D9D" w:rsidRPr="006E0410">
        <w:rPr>
          <w:szCs w:val="24"/>
        </w:rPr>
        <w:t xml:space="preserve">Delmarva is hereby placed on notice that the costs of the proceedings will be charged to it under the provisions of 26 </w:t>
      </w:r>
      <w:r w:rsidR="00116D9D" w:rsidRPr="006E0410">
        <w:rPr>
          <w:i/>
          <w:szCs w:val="24"/>
        </w:rPr>
        <w:t xml:space="preserve">Del. C. </w:t>
      </w:r>
      <w:r w:rsidR="00116D9D" w:rsidRPr="006E0410">
        <w:rPr>
          <w:szCs w:val="24"/>
        </w:rPr>
        <w:t>§114(b</w:t>
      </w:r>
      <w:r w:rsidR="00405BBD" w:rsidRPr="006E0410">
        <w:rPr>
          <w:szCs w:val="24"/>
        </w:rPr>
        <w:t>) (</w:t>
      </w:r>
      <w:r w:rsidR="00116D9D" w:rsidRPr="006E0410">
        <w:rPr>
          <w:szCs w:val="24"/>
        </w:rPr>
        <w:t xml:space="preserve">1).  </w:t>
      </w:r>
    </w:p>
    <w:p w:rsidR="00116D9D" w:rsidRPr="006E0410" w:rsidRDefault="00116D9D" w:rsidP="00AF560A">
      <w:pPr>
        <w:numPr>
          <w:ilvl w:val="0"/>
          <w:numId w:val="1"/>
        </w:numPr>
        <w:spacing w:line="480" w:lineRule="auto"/>
        <w:ind w:left="0" w:firstLine="720"/>
        <w:jc w:val="both"/>
        <w:rPr>
          <w:szCs w:val="24"/>
        </w:rPr>
      </w:pPr>
      <w:r w:rsidRPr="006E0410">
        <w:rPr>
          <w:szCs w:val="24"/>
        </w:rPr>
        <w:t xml:space="preserve">That the Commission reserves the jurisdiction and authority to enter such further Orders in this matter as may be deemed necessary or proper.  </w:t>
      </w:r>
    </w:p>
    <w:p w:rsidR="0069551D" w:rsidRPr="006E0410" w:rsidRDefault="0069551D" w:rsidP="0069551D">
      <w:pPr>
        <w:ind w:left="4320"/>
        <w:rPr>
          <w:b/>
          <w:szCs w:val="24"/>
        </w:rPr>
      </w:pPr>
      <w:r w:rsidRPr="006E0410">
        <w:rPr>
          <w:b/>
          <w:szCs w:val="24"/>
        </w:rPr>
        <w:t>BY ORDER OF THE COMMISSION:</w:t>
      </w:r>
    </w:p>
    <w:p w:rsidR="0069551D" w:rsidRPr="006E0410" w:rsidRDefault="0069551D" w:rsidP="0069551D">
      <w:pPr>
        <w:ind w:left="4320"/>
        <w:rPr>
          <w:szCs w:val="24"/>
        </w:rPr>
      </w:pPr>
    </w:p>
    <w:p w:rsidR="0069551D" w:rsidRPr="006E0410" w:rsidRDefault="0069551D" w:rsidP="0069551D">
      <w:pPr>
        <w:ind w:left="4320"/>
        <w:rPr>
          <w:szCs w:val="24"/>
        </w:rPr>
      </w:pPr>
    </w:p>
    <w:p w:rsidR="0069551D" w:rsidRPr="006E0410" w:rsidRDefault="0069551D" w:rsidP="0069551D">
      <w:pPr>
        <w:ind w:left="4320"/>
        <w:rPr>
          <w:szCs w:val="24"/>
        </w:rPr>
      </w:pPr>
    </w:p>
    <w:p w:rsidR="0069551D" w:rsidRPr="006E0410" w:rsidRDefault="0069551D" w:rsidP="0069551D">
      <w:pPr>
        <w:ind w:left="4320"/>
        <w:rPr>
          <w:szCs w:val="24"/>
        </w:rPr>
      </w:pPr>
      <w:r w:rsidRPr="006E0410">
        <w:rPr>
          <w:szCs w:val="24"/>
          <w:u w:val="single"/>
        </w:rPr>
        <w:tab/>
      </w:r>
      <w:r w:rsidRPr="006E0410">
        <w:rPr>
          <w:szCs w:val="24"/>
          <w:u w:val="single"/>
        </w:rPr>
        <w:tab/>
      </w:r>
      <w:r w:rsidRPr="006E0410">
        <w:rPr>
          <w:szCs w:val="24"/>
          <w:u w:val="single"/>
        </w:rPr>
        <w:tab/>
      </w:r>
      <w:r w:rsidRPr="006E0410">
        <w:rPr>
          <w:szCs w:val="24"/>
          <w:u w:val="single"/>
        </w:rPr>
        <w:tab/>
      </w:r>
      <w:r w:rsidRPr="006E0410">
        <w:rPr>
          <w:szCs w:val="24"/>
          <w:u w:val="single"/>
        </w:rPr>
        <w:tab/>
      </w:r>
      <w:r w:rsidRPr="006E0410">
        <w:rPr>
          <w:szCs w:val="24"/>
          <w:u w:val="single"/>
        </w:rPr>
        <w:tab/>
      </w:r>
    </w:p>
    <w:p w:rsidR="0069551D" w:rsidRPr="006E0410" w:rsidRDefault="0069551D" w:rsidP="0069551D">
      <w:pPr>
        <w:ind w:left="4320"/>
        <w:rPr>
          <w:szCs w:val="24"/>
        </w:rPr>
      </w:pPr>
      <w:r w:rsidRPr="006E0410">
        <w:rPr>
          <w:szCs w:val="24"/>
        </w:rPr>
        <w:t>Chair</w:t>
      </w:r>
      <w:r w:rsidR="001544AB">
        <w:rPr>
          <w:szCs w:val="24"/>
        </w:rPr>
        <w:t>man</w:t>
      </w:r>
    </w:p>
    <w:p w:rsidR="0069551D" w:rsidRPr="006E0410" w:rsidRDefault="0069551D" w:rsidP="0069551D">
      <w:pPr>
        <w:ind w:left="4320"/>
        <w:rPr>
          <w:szCs w:val="24"/>
        </w:rPr>
      </w:pPr>
    </w:p>
    <w:p w:rsidR="0069551D" w:rsidRDefault="0069551D" w:rsidP="0069551D">
      <w:pPr>
        <w:ind w:left="4320"/>
        <w:rPr>
          <w:szCs w:val="24"/>
        </w:rPr>
      </w:pPr>
    </w:p>
    <w:p w:rsidR="001544AB" w:rsidRDefault="001544AB" w:rsidP="0069551D">
      <w:pPr>
        <w:ind w:left="4320"/>
        <w:rPr>
          <w:szCs w:val="24"/>
        </w:rPr>
      </w:pPr>
    </w:p>
    <w:p w:rsidR="001544AB" w:rsidRDefault="001544AB" w:rsidP="0069551D">
      <w:pPr>
        <w:ind w:left="4320"/>
        <w:rPr>
          <w:szCs w:val="24"/>
        </w:rPr>
      </w:pPr>
    </w:p>
    <w:p w:rsidR="001544AB" w:rsidRDefault="001544AB" w:rsidP="0069551D">
      <w:pPr>
        <w:ind w:left="4320"/>
        <w:rPr>
          <w:szCs w:val="24"/>
        </w:rPr>
      </w:pPr>
    </w:p>
    <w:p w:rsidR="001544AB" w:rsidRDefault="001544AB" w:rsidP="0069551D">
      <w:pPr>
        <w:ind w:left="4320"/>
        <w:rPr>
          <w:szCs w:val="24"/>
        </w:rPr>
      </w:pPr>
    </w:p>
    <w:p w:rsidR="001544AB" w:rsidRDefault="001544AB" w:rsidP="0069551D">
      <w:pPr>
        <w:ind w:left="4320"/>
        <w:rPr>
          <w:szCs w:val="24"/>
        </w:rPr>
      </w:pPr>
    </w:p>
    <w:p w:rsidR="001544AB" w:rsidRPr="006E0410" w:rsidRDefault="001544AB" w:rsidP="0069551D">
      <w:pPr>
        <w:ind w:left="4320"/>
        <w:rPr>
          <w:szCs w:val="24"/>
        </w:rPr>
      </w:pPr>
    </w:p>
    <w:p w:rsidR="0069551D" w:rsidRPr="006E0410" w:rsidRDefault="0069551D" w:rsidP="0069551D">
      <w:pPr>
        <w:ind w:left="4320"/>
        <w:rPr>
          <w:szCs w:val="24"/>
        </w:rPr>
      </w:pPr>
      <w:r w:rsidRPr="006E0410">
        <w:rPr>
          <w:szCs w:val="24"/>
          <w:u w:val="single"/>
        </w:rPr>
        <w:tab/>
      </w:r>
      <w:r w:rsidRPr="006E0410">
        <w:rPr>
          <w:szCs w:val="24"/>
          <w:u w:val="single"/>
        </w:rPr>
        <w:tab/>
      </w:r>
      <w:r w:rsidRPr="006E0410">
        <w:rPr>
          <w:szCs w:val="24"/>
          <w:u w:val="single"/>
        </w:rPr>
        <w:tab/>
      </w:r>
      <w:r w:rsidRPr="006E0410">
        <w:rPr>
          <w:szCs w:val="24"/>
          <w:u w:val="single"/>
        </w:rPr>
        <w:tab/>
      </w:r>
      <w:r w:rsidRPr="006E0410">
        <w:rPr>
          <w:szCs w:val="24"/>
          <w:u w:val="single"/>
        </w:rPr>
        <w:tab/>
      </w:r>
      <w:r w:rsidRPr="006E0410">
        <w:rPr>
          <w:szCs w:val="24"/>
          <w:u w:val="single"/>
        </w:rPr>
        <w:tab/>
      </w:r>
    </w:p>
    <w:p w:rsidR="0069551D" w:rsidRPr="006E0410" w:rsidRDefault="0069551D" w:rsidP="0069551D">
      <w:pPr>
        <w:ind w:left="4320"/>
        <w:rPr>
          <w:szCs w:val="24"/>
        </w:rPr>
      </w:pPr>
      <w:r w:rsidRPr="006E0410">
        <w:rPr>
          <w:szCs w:val="24"/>
        </w:rPr>
        <w:t>Commissioner</w:t>
      </w:r>
    </w:p>
    <w:p w:rsidR="0069551D" w:rsidRPr="006E0410" w:rsidRDefault="0069551D" w:rsidP="0069551D">
      <w:pPr>
        <w:ind w:left="4320"/>
        <w:rPr>
          <w:szCs w:val="24"/>
        </w:rPr>
      </w:pPr>
    </w:p>
    <w:p w:rsidR="0069551D" w:rsidRPr="006E0410" w:rsidRDefault="0069551D" w:rsidP="0069551D">
      <w:pPr>
        <w:ind w:left="4320"/>
        <w:rPr>
          <w:szCs w:val="24"/>
        </w:rPr>
      </w:pPr>
    </w:p>
    <w:p w:rsidR="0069551D" w:rsidRPr="006E0410" w:rsidRDefault="0069551D" w:rsidP="0069551D">
      <w:pPr>
        <w:ind w:left="4320"/>
        <w:rPr>
          <w:szCs w:val="24"/>
        </w:rPr>
      </w:pPr>
    </w:p>
    <w:p w:rsidR="0069551D" w:rsidRPr="006E0410" w:rsidRDefault="0069551D" w:rsidP="0069551D">
      <w:pPr>
        <w:ind w:left="4320"/>
        <w:rPr>
          <w:szCs w:val="24"/>
        </w:rPr>
      </w:pPr>
      <w:r w:rsidRPr="006E0410">
        <w:rPr>
          <w:szCs w:val="24"/>
          <w:u w:val="single"/>
        </w:rPr>
        <w:tab/>
      </w:r>
      <w:r w:rsidRPr="006E0410">
        <w:rPr>
          <w:szCs w:val="24"/>
          <w:u w:val="single"/>
        </w:rPr>
        <w:tab/>
      </w:r>
      <w:r w:rsidRPr="006E0410">
        <w:rPr>
          <w:szCs w:val="24"/>
          <w:u w:val="single"/>
        </w:rPr>
        <w:tab/>
      </w:r>
      <w:r w:rsidRPr="006E0410">
        <w:rPr>
          <w:szCs w:val="24"/>
          <w:u w:val="single"/>
        </w:rPr>
        <w:tab/>
      </w:r>
      <w:r w:rsidRPr="006E0410">
        <w:rPr>
          <w:szCs w:val="24"/>
          <w:u w:val="single"/>
        </w:rPr>
        <w:tab/>
      </w:r>
      <w:r w:rsidRPr="006E0410">
        <w:rPr>
          <w:szCs w:val="24"/>
          <w:u w:val="single"/>
        </w:rPr>
        <w:tab/>
      </w:r>
    </w:p>
    <w:p w:rsidR="0069551D" w:rsidRPr="006E0410" w:rsidRDefault="0069551D" w:rsidP="0069551D">
      <w:pPr>
        <w:ind w:left="4320"/>
        <w:rPr>
          <w:szCs w:val="24"/>
        </w:rPr>
      </w:pPr>
      <w:r w:rsidRPr="006E0410">
        <w:rPr>
          <w:szCs w:val="24"/>
        </w:rPr>
        <w:t>Commissioner</w:t>
      </w:r>
    </w:p>
    <w:p w:rsidR="0069551D" w:rsidRPr="006E0410" w:rsidRDefault="0069551D" w:rsidP="0069551D">
      <w:pPr>
        <w:ind w:left="4320"/>
        <w:rPr>
          <w:szCs w:val="24"/>
        </w:rPr>
      </w:pPr>
    </w:p>
    <w:p w:rsidR="0069551D" w:rsidRPr="006E0410" w:rsidRDefault="0069551D" w:rsidP="0069551D">
      <w:pPr>
        <w:ind w:left="4320"/>
        <w:rPr>
          <w:szCs w:val="24"/>
        </w:rPr>
      </w:pPr>
    </w:p>
    <w:p w:rsidR="0069551D" w:rsidRPr="006E0410" w:rsidRDefault="0069551D" w:rsidP="0069551D">
      <w:pPr>
        <w:ind w:left="4320"/>
        <w:rPr>
          <w:szCs w:val="24"/>
        </w:rPr>
      </w:pPr>
    </w:p>
    <w:p w:rsidR="0069551D" w:rsidRPr="006E0410" w:rsidRDefault="0069551D" w:rsidP="0069551D">
      <w:pPr>
        <w:ind w:left="4320"/>
        <w:rPr>
          <w:szCs w:val="24"/>
        </w:rPr>
      </w:pPr>
      <w:r w:rsidRPr="006E0410">
        <w:rPr>
          <w:szCs w:val="24"/>
          <w:u w:val="single"/>
        </w:rPr>
        <w:tab/>
      </w:r>
      <w:r w:rsidRPr="006E0410">
        <w:rPr>
          <w:szCs w:val="24"/>
          <w:u w:val="single"/>
        </w:rPr>
        <w:tab/>
      </w:r>
      <w:r w:rsidRPr="006E0410">
        <w:rPr>
          <w:szCs w:val="24"/>
          <w:u w:val="single"/>
        </w:rPr>
        <w:tab/>
      </w:r>
      <w:r w:rsidRPr="006E0410">
        <w:rPr>
          <w:szCs w:val="24"/>
          <w:u w:val="single"/>
        </w:rPr>
        <w:tab/>
      </w:r>
      <w:r w:rsidRPr="006E0410">
        <w:rPr>
          <w:szCs w:val="24"/>
          <w:u w:val="single"/>
        </w:rPr>
        <w:tab/>
      </w:r>
      <w:r w:rsidRPr="006E0410">
        <w:rPr>
          <w:szCs w:val="24"/>
          <w:u w:val="single"/>
        </w:rPr>
        <w:tab/>
      </w:r>
    </w:p>
    <w:p w:rsidR="0069551D" w:rsidRPr="006E0410" w:rsidRDefault="0069551D" w:rsidP="0069551D">
      <w:pPr>
        <w:ind w:left="4320"/>
        <w:rPr>
          <w:szCs w:val="24"/>
        </w:rPr>
      </w:pPr>
      <w:r w:rsidRPr="006E0410">
        <w:rPr>
          <w:szCs w:val="24"/>
        </w:rPr>
        <w:t>Commissioner</w:t>
      </w:r>
    </w:p>
    <w:p w:rsidR="0069551D" w:rsidRPr="006E0410" w:rsidRDefault="0069551D" w:rsidP="0069551D">
      <w:pPr>
        <w:ind w:left="4320"/>
        <w:rPr>
          <w:szCs w:val="24"/>
        </w:rPr>
      </w:pPr>
    </w:p>
    <w:p w:rsidR="0069551D" w:rsidRPr="006E0410" w:rsidRDefault="0069551D" w:rsidP="0069551D">
      <w:pPr>
        <w:ind w:left="4320"/>
        <w:rPr>
          <w:szCs w:val="24"/>
        </w:rPr>
      </w:pPr>
    </w:p>
    <w:p w:rsidR="0069551D" w:rsidRPr="006E0410" w:rsidRDefault="0069551D" w:rsidP="0069551D">
      <w:pPr>
        <w:ind w:left="4320"/>
        <w:rPr>
          <w:szCs w:val="24"/>
        </w:rPr>
      </w:pPr>
    </w:p>
    <w:p w:rsidR="0069551D" w:rsidRPr="006E0410" w:rsidRDefault="0069551D" w:rsidP="0069551D">
      <w:pPr>
        <w:ind w:left="4320"/>
        <w:rPr>
          <w:szCs w:val="24"/>
        </w:rPr>
      </w:pPr>
      <w:r w:rsidRPr="006E0410">
        <w:rPr>
          <w:szCs w:val="24"/>
          <w:u w:val="single"/>
        </w:rPr>
        <w:tab/>
      </w:r>
      <w:r w:rsidRPr="006E0410">
        <w:rPr>
          <w:szCs w:val="24"/>
          <w:u w:val="single"/>
        </w:rPr>
        <w:tab/>
      </w:r>
      <w:bookmarkStart w:id="0" w:name="_Hlk34638652"/>
      <w:r w:rsidRPr="006E0410">
        <w:rPr>
          <w:szCs w:val="24"/>
          <w:u w:val="single"/>
        </w:rPr>
        <w:tab/>
      </w:r>
      <w:bookmarkEnd w:id="0"/>
      <w:r w:rsidRPr="006E0410">
        <w:rPr>
          <w:szCs w:val="24"/>
          <w:u w:val="single"/>
        </w:rPr>
        <w:tab/>
      </w:r>
      <w:r w:rsidRPr="006E0410">
        <w:rPr>
          <w:szCs w:val="24"/>
          <w:u w:val="single"/>
        </w:rPr>
        <w:tab/>
      </w:r>
      <w:r w:rsidRPr="006E0410">
        <w:rPr>
          <w:szCs w:val="24"/>
          <w:u w:val="single"/>
        </w:rPr>
        <w:tab/>
      </w:r>
    </w:p>
    <w:p w:rsidR="0069551D" w:rsidRPr="006E0410" w:rsidRDefault="0069551D" w:rsidP="0069551D">
      <w:pPr>
        <w:ind w:left="4320"/>
        <w:rPr>
          <w:szCs w:val="24"/>
        </w:rPr>
      </w:pPr>
      <w:r w:rsidRPr="006E0410">
        <w:rPr>
          <w:szCs w:val="24"/>
        </w:rPr>
        <w:t>Commissioner</w:t>
      </w:r>
    </w:p>
    <w:p w:rsidR="00405BBD" w:rsidRDefault="00405BBD" w:rsidP="0069551D">
      <w:pPr>
        <w:ind w:left="4320"/>
        <w:rPr>
          <w:szCs w:val="24"/>
        </w:rPr>
      </w:pPr>
    </w:p>
    <w:p w:rsidR="001544AB" w:rsidRDefault="001544AB" w:rsidP="0069551D">
      <w:pPr>
        <w:ind w:left="4320"/>
        <w:rPr>
          <w:szCs w:val="24"/>
        </w:rPr>
      </w:pPr>
    </w:p>
    <w:p w:rsidR="001544AB" w:rsidRDefault="001544AB" w:rsidP="0069551D">
      <w:pPr>
        <w:ind w:left="4320"/>
        <w:rPr>
          <w:szCs w:val="24"/>
        </w:rPr>
      </w:pPr>
    </w:p>
    <w:p w:rsidR="001544AB" w:rsidRDefault="001544AB" w:rsidP="0069551D">
      <w:pPr>
        <w:ind w:left="4320"/>
        <w:rPr>
          <w:szCs w:val="24"/>
        </w:rPr>
      </w:pPr>
    </w:p>
    <w:p w:rsidR="001544AB" w:rsidRPr="006E0410" w:rsidRDefault="001544AB" w:rsidP="0069551D">
      <w:pPr>
        <w:ind w:left="4320"/>
        <w:rPr>
          <w:szCs w:val="24"/>
        </w:rPr>
      </w:pPr>
    </w:p>
    <w:p w:rsidR="0069551D" w:rsidRPr="006E0410" w:rsidRDefault="0069551D" w:rsidP="0069551D">
      <w:pPr>
        <w:rPr>
          <w:szCs w:val="24"/>
        </w:rPr>
      </w:pPr>
      <w:r w:rsidRPr="006E0410">
        <w:rPr>
          <w:szCs w:val="24"/>
        </w:rPr>
        <w:t>ATTEST:</w:t>
      </w:r>
    </w:p>
    <w:p w:rsidR="0069551D" w:rsidRPr="006E0410" w:rsidRDefault="0069551D" w:rsidP="0069551D">
      <w:pPr>
        <w:rPr>
          <w:szCs w:val="24"/>
        </w:rPr>
      </w:pPr>
    </w:p>
    <w:p w:rsidR="0069551D" w:rsidRPr="006E0410" w:rsidRDefault="0069551D" w:rsidP="0069551D">
      <w:pPr>
        <w:rPr>
          <w:szCs w:val="24"/>
        </w:rPr>
      </w:pPr>
    </w:p>
    <w:p w:rsidR="0069551D" w:rsidRPr="006E0410" w:rsidRDefault="0069551D" w:rsidP="0069551D">
      <w:pPr>
        <w:rPr>
          <w:szCs w:val="24"/>
        </w:rPr>
      </w:pPr>
    </w:p>
    <w:p w:rsidR="0069551D" w:rsidRPr="006E0410" w:rsidRDefault="0069551D" w:rsidP="0069551D">
      <w:pPr>
        <w:rPr>
          <w:szCs w:val="24"/>
          <w:u w:val="single"/>
        </w:rPr>
      </w:pPr>
      <w:r w:rsidRPr="006E0410">
        <w:rPr>
          <w:szCs w:val="24"/>
          <w:u w:val="single"/>
        </w:rPr>
        <w:tab/>
      </w:r>
      <w:r w:rsidRPr="006E0410">
        <w:rPr>
          <w:szCs w:val="24"/>
          <w:u w:val="single"/>
        </w:rPr>
        <w:tab/>
      </w:r>
      <w:r w:rsidRPr="006E0410">
        <w:rPr>
          <w:szCs w:val="24"/>
          <w:u w:val="single"/>
        </w:rPr>
        <w:tab/>
      </w:r>
      <w:r w:rsidR="001544AB" w:rsidRPr="006E0410">
        <w:rPr>
          <w:szCs w:val="24"/>
          <w:u w:val="single"/>
        </w:rPr>
        <w:tab/>
      </w:r>
      <w:r w:rsidRPr="006E0410">
        <w:rPr>
          <w:szCs w:val="24"/>
          <w:u w:val="single"/>
        </w:rPr>
        <w:tab/>
      </w:r>
    </w:p>
    <w:p w:rsidR="00116D9D" w:rsidRPr="006E0410" w:rsidRDefault="0069551D" w:rsidP="00405BBD">
      <w:pPr>
        <w:rPr>
          <w:szCs w:val="24"/>
        </w:rPr>
      </w:pPr>
      <w:r w:rsidRPr="006E0410">
        <w:rPr>
          <w:szCs w:val="24"/>
        </w:rPr>
        <w:t>Secretary</w:t>
      </w:r>
    </w:p>
    <w:p w:rsidR="0069551D" w:rsidRPr="00CF6A11" w:rsidRDefault="0069551D" w:rsidP="00116D9D">
      <w:pPr>
        <w:spacing w:line="480" w:lineRule="auto"/>
        <w:jc w:val="both"/>
        <w:rPr>
          <w:rFonts w:ascii="Courier New" w:hAnsi="Courier New" w:cs="Courier New"/>
          <w:szCs w:val="24"/>
        </w:rPr>
        <w:sectPr w:rsidR="0069551D" w:rsidRPr="00CF6A11" w:rsidSect="0094642B">
          <w:headerReference w:type="default" r:id="rId8"/>
          <w:footerReference w:type="even" r:id="rId9"/>
          <w:footerReference w:type="default" r:id="rId10"/>
          <w:footerReference w:type="first" r:id="rId11"/>
          <w:pgSz w:w="12240" w:h="15840"/>
          <w:pgMar w:top="1440" w:right="1440" w:bottom="1440" w:left="1440" w:header="1440" w:footer="720" w:gutter="0"/>
          <w:cols w:space="720"/>
          <w:titlePg/>
        </w:sectPr>
      </w:pPr>
    </w:p>
    <w:p w:rsidR="0069551D" w:rsidRPr="00A97333" w:rsidRDefault="0069551D" w:rsidP="0069551D">
      <w:pPr>
        <w:spacing w:line="480" w:lineRule="auto"/>
        <w:jc w:val="center"/>
        <w:rPr>
          <w:szCs w:val="24"/>
        </w:rPr>
      </w:pPr>
      <w:r w:rsidRPr="00A97333">
        <w:rPr>
          <w:b/>
          <w:szCs w:val="24"/>
          <w:u w:val="single"/>
        </w:rPr>
        <w:lastRenderedPageBreak/>
        <w:t>E</w:t>
      </w:r>
      <w:r w:rsidRPr="00A97333">
        <w:rPr>
          <w:b/>
          <w:szCs w:val="24"/>
        </w:rPr>
        <w:t xml:space="preserve"> </w:t>
      </w:r>
      <w:r w:rsidRPr="00A97333">
        <w:rPr>
          <w:b/>
          <w:szCs w:val="24"/>
          <w:u w:val="single"/>
        </w:rPr>
        <w:t>X</w:t>
      </w:r>
      <w:r w:rsidRPr="00A97333">
        <w:rPr>
          <w:b/>
          <w:szCs w:val="24"/>
        </w:rPr>
        <w:t xml:space="preserve"> </w:t>
      </w:r>
      <w:r w:rsidRPr="00A97333">
        <w:rPr>
          <w:b/>
          <w:szCs w:val="24"/>
          <w:u w:val="single"/>
        </w:rPr>
        <w:t>H</w:t>
      </w:r>
      <w:r w:rsidRPr="00A97333">
        <w:rPr>
          <w:b/>
          <w:szCs w:val="24"/>
        </w:rPr>
        <w:t xml:space="preserve"> </w:t>
      </w:r>
      <w:r w:rsidRPr="00A97333">
        <w:rPr>
          <w:b/>
          <w:szCs w:val="24"/>
          <w:u w:val="single"/>
        </w:rPr>
        <w:t>I</w:t>
      </w:r>
      <w:r w:rsidRPr="00A97333">
        <w:rPr>
          <w:b/>
          <w:szCs w:val="24"/>
        </w:rPr>
        <w:t xml:space="preserve"> </w:t>
      </w:r>
      <w:r w:rsidRPr="00A97333">
        <w:rPr>
          <w:b/>
          <w:szCs w:val="24"/>
          <w:u w:val="single"/>
        </w:rPr>
        <w:t>B</w:t>
      </w:r>
      <w:r w:rsidRPr="00A97333">
        <w:rPr>
          <w:b/>
          <w:szCs w:val="24"/>
        </w:rPr>
        <w:t xml:space="preserve"> </w:t>
      </w:r>
      <w:r w:rsidRPr="00A97333">
        <w:rPr>
          <w:b/>
          <w:szCs w:val="24"/>
          <w:u w:val="single"/>
        </w:rPr>
        <w:t>I</w:t>
      </w:r>
      <w:r w:rsidRPr="00A97333">
        <w:rPr>
          <w:b/>
          <w:szCs w:val="24"/>
        </w:rPr>
        <w:t xml:space="preserve"> </w:t>
      </w:r>
      <w:r w:rsidRPr="00A97333">
        <w:rPr>
          <w:b/>
          <w:szCs w:val="24"/>
          <w:u w:val="single"/>
        </w:rPr>
        <w:t>T</w:t>
      </w:r>
      <w:r w:rsidRPr="00A97333">
        <w:rPr>
          <w:b/>
          <w:szCs w:val="24"/>
        </w:rPr>
        <w:t xml:space="preserve"> “</w:t>
      </w:r>
      <w:r w:rsidRPr="00A97333">
        <w:rPr>
          <w:b/>
          <w:szCs w:val="24"/>
          <w:u w:val="single"/>
        </w:rPr>
        <w:t>A</w:t>
      </w:r>
      <w:r w:rsidRPr="00A97333">
        <w:rPr>
          <w:b/>
          <w:szCs w:val="24"/>
        </w:rPr>
        <w:t>”</w:t>
      </w:r>
    </w:p>
    <w:p w:rsidR="0069551D" w:rsidRPr="00A97333" w:rsidRDefault="0069551D" w:rsidP="0069551D">
      <w:pPr>
        <w:jc w:val="center"/>
        <w:rPr>
          <w:b/>
          <w:szCs w:val="24"/>
        </w:rPr>
      </w:pPr>
      <w:r w:rsidRPr="00A97333">
        <w:rPr>
          <w:b/>
          <w:szCs w:val="24"/>
        </w:rPr>
        <w:t>BEFORE THE PUBLIC SERVICE COMMISSION</w:t>
      </w:r>
    </w:p>
    <w:p w:rsidR="0069551D" w:rsidRPr="00A97333" w:rsidRDefault="0069551D" w:rsidP="0069551D">
      <w:pPr>
        <w:jc w:val="center"/>
        <w:rPr>
          <w:b/>
          <w:szCs w:val="24"/>
        </w:rPr>
      </w:pPr>
    </w:p>
    <w:p w:rsidR="0069551D" w:rsidRPr="00A97333" w:rsidRDefault="0069551D" w:rsidP="0069551D">
      <w:pPr>
        <w:jc w:val="center"/>
        <w:rPr>
          <w:szCs w:val="24"/>
        </w:rPr>
      </w:pPr>
      <w:r w:rsidRPr="00A97333">
        <w:rPr>
          <w:b/>
          <w:szCs w:val="24"/>
        </w:rPr>
        <w:t>OF THE STATE OF DELAWARE</w:t>
      </w:r>
    </w:p>
    <w:p w:rsidR="0069551D" w:rsidRPr="00A97333" w:rsidRDefault="0069551D" w:rsidP="0069551D">
      <w:pPr>
        <w:jc w:val="center"/>
        <w:rPr>
          <w:szCs w:val="24"/>
        </w:rPr>
      </w:pPr>
    </w:p>
    <w:p w:rsidR="0069551D" w:rsidRPr="00A97333" w:rsidRDefault="0069551D" w:rsidP="0069551D">
      <w:pPr>
        <w:rPr>
          <w:szCs w:val="24"/>
        </w:rPr>
      </w:pPr>
      <w:r w:rsidRPr="00A97333">
        <w:rPr>
          <w:szCs w:val="24"/>
        </w:rPr>
        <w:t>IN THE MATTER OF THE APPLICATION OF</w:t>
      </w:r>
      <w:r w:rsidRPr="00A97333">
        <w:rPr>
          <w:szCs w:val="24"/>
        </w:rPr>
        <w:tab/>
      </w:r>
      <w:r w:rsidR="00A97333">
        <w:rPr>
          <w:szCs w:val="24"/>
        </w:rPr>
        <w:tab/>
      </w:r>
      <w:r w:rsidRPr="00A97333">
        <w:rPr>
          <w:szCs w:val="24"/>
        </w:rPr>
        <w:t>)</w:t>
      </w:r>
    </w:p>
    <w:p w:rsidR="00AD6CA2" w:rsidRPr="00A97333" w:rsidRDefault="0069551D" w:rsidP="00AD6CA2">
      <w:pPr>
        <w:rPr>
          <w:szCs w:val="24"/>
        </w:rPr>
      </w:pPr>
      <w:r w:rsidRPr="00A97333">
        <w:rPr>
          <w:szCs w:val="24"/>
        </w:rPr>
        <w:t>DELMARVA POWER &amp; LIGHT COMPANY FOR</w:t>
      </w:r>
      <w:r w:rsidRPr="00A97333">
        <w:rPr>
          <w:szCs w:val="24"/>
        </w:rPr>
        <w:tab/>
        <w:t>)</w:t>
      </w:r>
      <w:r w:rsidR="00AD6CA2" w:rsidRPr="00AD6CA2">
        <w:rPr>
          <w:szCs w:val="24"/>
        </w:rPr>
        <w:t xml:space="preserve"> </w:t>
      </w:r>
      <w:r w:rsidR="00AD6CA2">
        <w:rPr>
          <w:szCs w:val="24"/>
        </w:rPr>
        <w:tab/>
      </w:r>
      <w:r w:rsidR="00AD6CA2" w:rsidRPr="00A97333">
        <w:rPr>
          <w:szCs w:val="24"/>
        </w:rPr>
        <w:t>PSC Docket No. 20-0150</w:t>
      </w:r>
    </w:p>
    <w:p w:rsidR="00AD6CA2" w:rsidRDefault="00A97333" w:rsidP="0069551D">
      <w:pPr>
        <w:rPr>
          <w:szCs w:val="24"/>
        </w:rPr>
      </w:pPr>
      <w:r>
        <w:rPr>
          <w:szCs w:val="24"/>
        </w:rPr>
        <w:t xml:space="preserve">AN </w:t>
      </w:r>
      <w:r w:rsidR="0069551D" w:rsidRPr="00A97333">
        <w:rPr>
          <w:szCs w:val="24"/>
        </w:rPr>
        <w:t xml:space="preserve">INCREASE IN </w:t>
      </w:r>
      <w:r w:rsidR="00D919FF" w:rsidRPr="00A97333">
        <w:rPr>
          <w:szCs w:val="24"/>
        </w:rPr>
        <w:t xml:space="preserve">NATURAL GAS </w:t>
      </w:r>
      <w:r w:rsidR="0069551D" w:rsidRPr="00A97333">
        <w:rPr>
          <w:szCs w:val="24"/>
        </w:rPr>
        <w:t>BASE RATES</w:t>
      </w:r>
      <w:r w:rsidR="00D919FF" w:rsidRPr="00A97333">
        <w:rPr>
          <w:szCs w:val="24"/>
        </w:rPr>
        <w:tab/>
        <w:t>)</w:t>
      </w:r>
      <w:r w:rsidR="004C5E14" w:rsidRPr="00A97333">
        <w:rPr>
          <w:szCs w:val="24"/>
        </w:rPr>
        <w:t xml:space="preserve"> </w:t>
      </w:r>
      <w:r>
        <w:rPr>
          <w:szCs w:val="24"/>
        </w:rPr>
        <w:tab/>
      </w:r>
      <w:r w:rsidR="00AD6CA2" w:rsidRPr="00A97333">
        <w:rPr>
          <w:szCs w:val="24"/>
        </w:rPr>
        <w:t xml:space="preserve"> </w:t>
      </w:r>
    </w:p>
    <w:p w:rsidR="0069551D" w:rsidRDefault="0069551D" w:rsidP="0069551D">
      <w:pPr>
        <w:rPr>
          <w:szCs w:val="24"/>
        </w:rPr>
      </w:pPr>
      <w:r w:rsidRPr="00A97333">
        <w:rPr>
          <w:szCs w:val="24"/>
        </w:rPr>
        <w:t>(F</w:t>
      </w:r>
      <w:r w:rsidR="004C5E14" w:rsidRPr="00A97333">
        <w:rPr>
          <w:szCs w:val="24"/>
        </w:rPr>
        <w:t>ILED</w:t>
      </w:r>
      <w:r w:rsidRPr="00A97333">
        <w:rPr>
          <w:szCs w:val="24"/>
        </w:rPr>
        <w:t xml:space="preserve"> </w:t>
      </w:r>
      <w:r w:rsidR="00856EE4" w:rsidRPr="00A97333">
        <w:rPr>
          <w:szCs w:val="24"/>
        </w:rPr>
        <w:t>FEBRUARY 21, 2020</w:t>
      </w:r>
      <w:r w:rsidRPr="00A97333">
        <w:rPr>
          <w:szCs w:val="24"/>
        </w:rPr>
        <w:t>)</w:t>
      </w:r>
      <w:r w:rsidRPr="00A97333">
        <w:rPr>
          <w:szCs w:val="24"/>
        </w:rPr>
        <w:tab/>
      </w:r>
      <w:r w:rsidRPr="00A97333">
        <w:rPr>
          <w:szCs w:val="24"/>
        </w:rPr>
        <w:tab/>
      </w:r>
      <w:r w:rsidRPr="00A97333">
        <w:rPr>
          <w:szCs w:val="24"/>
        </w:rPr>
        <w:tab/>
      </w:r>
      <w:r w:rsidR="00A97333">
        <w:rPr>
          <w:szCs w:val="24"/>
        </w:rPr>
        <w:tab/>
      </w:r>
      <w:r w:rsidRPr="00A97333">
        <w:rPr>
          <w:szCs w:val="24"/>
        </w:rPr>
        <w:t>)</w:t>
      </w:r>
    </w:p>
    <w:p w:rsidR="00AD6CA2" w:rsidRPr="00A97333" w:rsidRDefault="00AD6CA2" w:rsidP="0069551D">
      <w:pPr>
        <w:rPr>
          <w:szCs w:val="24"/>
        </w:rPr>
      </w:pPr>
    </w:p>
    <w:p w:rsidR="0069551D" w:rsidRPr="00A97333" w:rsidRDefault="0069551D" w:rsidP="0069551D">
      <w:pPr>
        <w:rPr>
          <w:szCs w:val="24"/>
        </w:rPr>
      </w:pPr>
    </w:p>
    <w:p w:rsidR="00AF560A" w:rsidRPr="00AD6CA2" w:rsidRDefault="0069551D" w:rsidP="00EE0F5D">
      <w:pPr>
        <w:spacing w:after="240"/>
        <w:jc w:val="center"/>
        <w:rPr>
          <w:b/>
          <w:szCs w:val="24"/>
          <w:u w:val="single"/>
        </w:rPr>
      </w:pPr>
      <w:r w:rsidRPr="00AD6CA2">
        <w:rPr>
          <w:b/>
          <w:szCs w:val="24"/>
          <w:u w:val="single"/>
        </w:rPr>
        <w:t xml:space="preserve">PUBLIC NOTICE OF APPLICATION OF DELMARVA POWER &amp; LIGHT COMPANY FOR AN INCREASE IN </w:t>
      </w:r>
      <w:r w:rsidR="00D919FF" w:rsidRPr="00AD6CA2">
        <w:rPr>
          <w:b/>
          <w:szCs w:val="24"/>
          <w:u w:val="single"/>
        </w:rPr>
        <w:t xml:space="preserve">NATURAL GAS </w:t>
      </w:r>
      <w:r w:rsidRPr="00AD6CA2">
        <w:rPr>
          <w:b/>
          <w:szCs w:val="24"/>
          <w:u w:val="single"/>
        </w:rPr>
        <w:t xml:space="preserve">BASE RATES </w:t>
      </w:r>
    </w:p>
    <w:p w:rsidR="006F7AB8" w:rsidRPr="00A97333" w:rsidRDefault="006F7AB8" w:rsidP="0069551D">
      <w:pPr>
        <w:jc w:val="center"/>
        <w:rPr>
          <w:b/>
          <w:sz w:val="22"/>
          <w:szCs w:val="22"/>
          <w:u w:val="single"/>
        </w:rPr>
      </w:pPr>
    </w:p>
    <w:p w:rsidR="0069551D" w:rsidRPr="00A97333" w:rsidRDefault="0069551D" w:rsidP="00AF560A">
      <w:pPr>
        <w:spacing w:line="480" w:lineRule="auto"/>
        <w:jc w:val="both"/>
        <w:rPr>
          <w:szCs w:val="24"/>
        </w:rPr>
      </w:pPr>
      <w:r w:rsidRPr="00A97333">
        <w:rPr>
          <w:b/>
          <w:szCs w:val="24"/>
        </w:rPr>
        <w:t>TO:</w:t>
      </w:r>
      <w:r w:rsidRPr="00A97333">
        <w:rPr>
          <w:b/>
          <w:szCs w:val="24"/>
        </w:rPr>
        <w:tab/>
      </w:r>
      <w:r w:rsidR="00D919FF" w:rsidRPr="00A97333">
        <w:rPr>
          <w:b/>
          <w:szCs w:val="24"/>
        </w:rPr>
        <w:t xml:space="preserve">NATURAL GAS </w:t>
      </w:r>
      <w:r w:rsidRPr="00A97333">
        <w:rPr>
          <w:b/>
          <w:szCs w:val="24"/>
        </w:rPr>
        <w:t>CUSTOMERS OF DELMARVA POWER &amp; LIGHT COMPANY:</w:t>
      </w:r>
    </w:p>
    <w:p w:rsidR="00AF560A" w:rsidRPr="00A97333" w:rsidRDefault="0069551D" w:rsidP="00AF560A">
      <w:pPr>
        <w:spacing w:line="480" w:lineRule="auto"/>
        <w:jc w:val="both"/>
        <w:rPr>
          <w:szCs w:val="24"/>
        </w:rPr>
      </w:pPr>
      <w:r w:rsidRPr="00A97333">
        <w:rPr>
          <w:szCs w:val="24"/>
        </w:rPr>
        <w:tab/>
        <w:t xml:space="preserve">On </w:t>
      </w:r>
      <w:r w:rsidR="00856EE4" w:rsidRPr="00A97333">
        <w:rPr>
          <w:szCs w:val="24"/>
        </w:rPr>
        <w:t>February 21, 2020</w:t>
      </w:r>
      <w:r w:rsidRPr="00A97333">
        <w:rPr>
          <w:szCs w:val="24"/>
        </w:rPr>
        <w:t xml:space="preserve">, Delmarva Power &amp; Light Company (“Delmarva” or “the Company”) filed an application with the Delaware Public Service Commission (“Commission”) seeking approval for an increase in its </w:t>
      </w:r>
      <w:r w:rsidR="007A09D2" w:rsidRPr="00A97333">
        <w:rPr>
          <w:szCs w:val="24"/>
        </w:rPr>
        <w:t>natural gas</w:t>
      </w:r>
      <w:r w:rsidRPr="00A97333">
        <w:rPr>
          <w:szCs w:val="24"/>
        </w:rPr>
        <w:t xml:space="preserve"> base rates</w:t>
      </w:r>
      <w:r w:rsidR="00B55FA6" w:rsidRPr="00A97333">
        <w:rPr>
          <w:szCs w:val="24"/>
        </w:rPr>
        <w:t xml:space="preserve"> and </w:t>
      </w:r>
      <w:r w:rsidR="00AD6CA2">
        <w:rPr>
          <w:szCs w:val="24"/>
        </w:rPr>
        <w:t xml:space="preserve">certain </w:t>
      </w:r>
      <w:r w:rsidR="00B55FA6" w:rsidRPr="00A97333">
        <w:rPr>
          <w:szCs w:val="24"/>
        </w:rPr>
        <w:t>changes to its natural gas tariff</w:t>
      </w:r>
      <w:r w:rsidRPr="00A97333">
        <w:rPr>
          <w:szCs w:val="24"/>
        </w:rPr>
        <w:t xml:space="preserve">.  </w:t>
      </w:r>
    </w:p>
    <w:p w:rsidR="00A453D5" w:rsidRDefault="0069551D" w:rsidP="00AF560A">
      <w:pPr>
        <w:spacing w:line="480" w:lineRule="auto"/>
        <w:jc w:val="both"/>
        <w:rPr>
          <w:rFonts w:eastAsia="Calibri"/>
          <w:spacing w:val="-1"/>
          <w:szCs w:val="24"/>
        </w:rPr>
      </w:pPr>
      <w:r w:rsidRPr="00A97333">
        <w:rPr>
          <w:szCs w:val="24"/>
        </w:rPr>
        <w:tab/>
      </w:r>
      <w:r w:rsidR="00A453D5" w:rsidRPr="00995126">
        <w:rPr>
          <w:rFonts w:eastAsia="Calibri"/>
          <w:spacing w:val="-1"/>
          <w:szCs w:val="24"/>
        </w:rPr>
        <w:t xml:space="preserve">In </w:t>
      </w:r>
      <w:r w:rsidR="00A453D5">
        <w:rPr>
          <w:rFonts w:eastAsia="Calibri"/>
          <w:spacing w:val="-1"/>
          <w:szCs w:val="24"/>
        </w:rPr>
        <w:t>its a</w:t>
      </w:r>
      <w:r w:rsidR="00A453D5" w:rsidRPr="00995126">
        <w:rPr>
          <w:rFonts w:eastAsia="Calibri"/>
          <w:spacing w:val="-1"/>
          <w:szCs w:val="24"/>
        </w:rPr>
        <w:t xml:space="preserve">pplication, </w:t>
      </w:r>
      <w:r w:rsidR="00A453D5">
        <w:rPr>
          <w:rFonts w:eastAsia="Calibri"/>
          <w:spacing w:val="-1"/>
          <w:szCs w:val="24"/>
        </w:rPr>
        <w:t xml:space="preserve">Delmarva </w:t>
      </w:r>
      <w:r w:rsidR="00A453D5" w:rsidRPr="00995126">
        <w:rPr>
          <w:rFonts w:eastAsia="Calibri"/>
          <w:spacing w:val="-1"/>
          <w:szCs w:val="24"/>
        </w:rPr>
        <w:t xml:space="preserve">seeks an increase in annual operating revenues of </w:t>
      </w:r>
      <w:r w:rsidR="00A453D5" w:rsidRPr="006E0410">
        <w:rPr>
          <w:szCs w:val="24"/>
        </w:rPr>
        <w:t>$14,635,650</w:t>
      </w:r>
      <w:r w:rsidR="00A453D5">
        <w:rPr>
          <w:szCs w:val="24"/>
        </w:rPr>
        <w:t xml:space="preserve">, or an increase of </w:t>
      </w:r>
      <w:r w:rsidR="00A453D5" w:rsidRPr="00A97333">
        <w:rPr>
          <w:szCs w:val="24"/>
        </w:rPr>
        <w:t xml:space="preserve">9.5% </w:t>
      </w:r>
      <w:r w:rsidR="00A453D5">
        <w:rPr>
          <w:szCs w:val="24"/>
        </w:rPr>
        <w:t>over existing base rates. Delmarva</w:t>
      </w:r>
      <w:r w:rsidR="0088557E">
        <w:rPr>
          <w:szCs w:val="24"/>
        </w:rPr>
        <w:t>’s</w:t>
      </w:r>
      <w:r w:rsidR="00A453D5" w:rsidRPr="005146B5">
        <w:rPr>
          <w:rFonts w:eastAsia="Calibri"/>
          <w:spacing w:val="-1"/>
          <w:szCs w:val="24"/>
        </w:rPr>
        <w:t xml:space="preserve"> proposed increase in base rates includes </w:t>
      </w:r>
      <w:r w:rsidR="00A453D5" w:rsidRPr="00D1786C">
        <w:rPr>
          <w:szCs w:val="24"/>
        </w:rPr>
        <w:t>$4,2</w:t>
      </w:r>
      <w:r w:rsidR="00D1786C">
        <w:rPr>
          <w:szCs w:val="24"/>
        </w:rPr>
        <w:t>38</w:t>
      </w:r>
      <w:r w:rsidR="00A453D5" w:rsidRPr="00D1786C">
        <w:rPr>
          <w:szCs w:val="24"/>
        </w:rPr>
        <w:t>,000</w:t>
      </w:r>
      <w:r w:rsidR="00A453D5" w:rsidRPr="00A97333">
        <w:rPr>
          <w:szCs w:val="24"/>
        </w:rPr>
        <w:t xml:space="preserve"> </w:t>
      </w:r>
      <w:r w:rsidR="00A453D5">
        <w:rPr>
          <w:rFonts w:eastAsia="Calibri"/>
          <w:spacing w:val="-1"/>
          <w:szCs w:val="24"/>
        </w:rPr>
        <w:t xml:space="preserve">of </w:t>
      </w:r>
      <w:r w:rsidR="00A453D5" w:rsidRPr="00A97333">
        <w:rPr>
          <w:szCs w:val="24"/>
        </w:rPr>
        <w:t xml:space="preserve">revenues </w:t>
      </w:r>
      <w:r w:rsidR="00A453D5">
        <w:rPr>
          <w:szCs w:val="24"/>
        </w:rPr>
        <w:t xml:space="preserve">currently </w:t>
      </w:r>
      <w:r w:rsidR="00A453D5" w:rsidRPr="00A97333">
        <w:rPr>
          <w:szCs w:val="24"/>
        </w:rPr>
        <w:t xml:space="preserve">recovered through </w:t>
      </w:r>
      <w:r w:rsidR="00A453D5">
        <w:rPr>
          <w:szCs w:val="24"/>
        </w:rPr>
        <w:t>its Distribution System Improvement Charge (“</w:t>
      </w:r>
      <w:r w:rsidR="00A453D5" w:rsidRPr="00A97333">
        <w:rPr>
          <w:szCs w:val="24"/>
        </w:rPr>
        <w:t>DSIC</w:t>
      </w:r>
      <w:r w:rsidR="00A453D5">
        <w:rPr>
          <w:szCs w:val="24"/>
        </w:rPr>
        <w:t>”)</w:t>
      </w:r>
      <w:r w:rsidR="00A453D5" w:rsidRPr="005146B5">
        <w:rPr>
          <w:rFonts w:eastAsia="Calibri"/>
          <w:spacing w:val="-1"/>
          <w:szCs w:val="24"/>
        </w:rPr>
        <w:t>, which it propose</w:t>
      </w:r>
      <w:r w:rsidR="0088557E">
        <w:rPr>
          <w:rFonts w:eastAsia="Calibri"/>
          <w:spacing w:val="-1"/>
          <w:szCs w:val="24"/>
        </w:rPr>
        <w:t>s</w:t>
      </w:r>
      <w:r w:rsidR="00A453D5" w:rsidRPr="005146B5">
        <w:rPr>
          <w:rFonts w:eastAsia="Calibri"/>
          <w:spacing w:val="-1"/>
          <w:szCs w:val="24"/>
        </w:rPr>
        <w:t xml:space="preserve"> to be </w:t>
      </w:r>
      <w:r w:rsidR="00A453D5">
        <w:rPr>
          <w:rFonts w:eastAsia="Calibri"/>
          <w:spacing w:val="-1"/>
          <w:szCs w:val="24"/>
        </w:rPr>
        <w:t>transferred</w:t>
      </w:r>
      <w:r w:rsidR="00A453D5" w:rsidRPr="005146B5">
        <w:rPr>
          <w:rFonts w:eastAsia="Calibri"/>
          <w:spacing w:val="-1"/>
          <w:szCs w:val="24"/>
        </w:rPr>
        <w:t xml:space="preserve"> into base rates</w:t>
      </w:r>
      <w:r w:rsidR="00A453D5">
        <w:rPr>
          <w:rFonts w:eastAsia="Calibri"/>
          <w:spacing w:val="-1"/>
          <w:szCs w:val="24"/>
        </w:rPr>
        <w:t>.</w:t>
      </w:r>
    </w:p>
    <w:p w:rsidR="00A453D5" w:rsidRPr="00995126" w:rsidRDefault="00A453D5" w:rsidP="00A453D5">
      <w:pPr>
        <w:spacing w:line="480" w:lineRule="auto"/>
        <w:ind w:firstLine="720"/>
        <w:jc w:val="both"/>
        <w:rPr>
          <w:rFonts w:eastAsia="Calibri"/>
          <w:spacing w:val="-1"/>
          <w:szCs w:val="24"/>
        </w:rPr>
      </w:pPr>
      <w:r>
        <w:rPr>
          <w:rFonts w:eastAsia="Calibri"/>
          <w:spacing w:val="-1"/>
          <w:szCs w:val="24"/>
        </w:rPr>
        <w:t>The following is a breakdown by service classification of Delmarva’s proposed increases, which include the existing revenues from the DSIC:</w:t>
      </w:r>
    </w:p>
    <w:p w:rsidR="00A453D5" w:rsidRDefault="00A453D5" w:rsidP="00AF560A">
      <w:pPr>
        <w:spacing w:line="480" w:lineRule="auto"/>
        <w:jc w:val="both"/>
        <w:rPr>
          <w:rFonts w:eastAsia="Calibri"/>
          <w:spacing w:val="-1"/>
          <w:szCs w:val="24"/>
        </w:rPr>
      </w:pPr>
    </w:p>
    <w:p w:rsidR="00522C45" w:rsidRPr="00A97333" w:rsidRDefault="00522C45" w:rsidP="00CB5C2D">
      <w:pPr>
        <w:spacing w:line="480" w:lineRule="auto"/>
        <w:jc w:val="center"/>
        <w:rPr>
          <w:szCs w:val="24"/>
        </w:rPr>
      </w:pPr>
      <w:r w:rsidRPr="00A97333">
        <w:rPr>
          <w:noProof/>
        </w:rPr>
        <w:lastRenderedPageBreak/>
        <w:drawing>
          <wp:inline distT="0" distB="0" distL="0" distR="0">
            <wp:extent cx="501015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150" cy="1866900"/>
                    </a:xfrm>
                    <a:prstGeom prst="rect">
                      <a:avLst/>
                    </a:prstGeom>
                    <a:noFill/>
                    <a:ln>
                      <a:noFill/>
                    </a:ln>
                  </pic:spPr>
                </pic:pic>
              </a:graphicData>
            </a:graphic>
          </wp:inline>
        </w:drawing>
      </w:r>
    </w:p>
    <w:p w:rsidR="00A2793B" w:rsidRDefault="00A2793B" w:rsidP="00A2793B">
      <w:pPr>
        <w:spacing w:line="480" w:lineRule="auto"/>
        <w:ind w:firstLine="720"/>
        <w:jc w:val="both"/>
        <w:rPr>
          <w:rFonts w:eastAsia="Calibri"/>
          <w:spacing w:val="-1"/>
          <w:szCs w:val="24"/>
        </w:rPr>
      </w:pPr>
    </w:p>
    <w:p w:rsidR="00DF4A1F" w:rsidRPr="00A97333" w:rsidRDefault="00A2793B" w:rsidP="00A2793B">
      <w:pPr>
        <w:spacing w:line="480" w:lineRule="auto"/>
        <w:ind w:firstLine="720"/>
        <w:jc w:val="both"/>
        <w:rPr>
          <w:szCs w:val="24"/>
        </w:rPr>
      </w:pPr>
      <w:r w:rsidRPr="00995126">
        <w:rPr>
          <w:rFonts w:eastAsia="Calibri"/>
          <w:spacing w:val="-1"/>
          <w:szCs w:val="24"/>
        </w:rPr>
        <w:t xml:space="preserve">On </w:t>
      </w:r>
      <w:r>
        <w:rPr>
          <w:rFonts w:eastAsia="Calibri"/>
          <w:spacing w:val="-1"/>
          <w:szCs w:val="24"/>
        </w:rPr>
        <w:t>March 18, 2020</w:t>
      </w:r>
      <w:r w:rsidRPr="00995126">
        <w:rPr>
          <w:rFonts w:eastAsia="Calibri"/>
          <w:spacing w:val="-1"/>
          <w:szCs w:val="24"/>
        </w:rPr>
        <w:t xml:space="preserve">, in Order No. </w:t>
      </w:r>
      <w:r w:rsidR="00D71FB1">
        <w:rPr>
          <w:rFonts w:eastAsia="Calibri"/>
          <w:spacing w:val="-1"/>
          <w:szCs w:val="24"/>
        </w:rPr>
        <w:t>9563</w:t>
      </w:r>
      <w:bookmarkStart w:id="1" w:name="_GoBack"/>
      <w:bookmarkEnd w:id="1"/>
      <w:r w:rsidRPr="00995126">
        <w:rPr>
          <w:rFonts w:eastAsia="Calibri"/>
          <w:spacing w:val="-1"/>
          <w:szCs w:val="24"/>
        </w:rPr>
        <w:t xml:space="preserve">, the Commission, pursuant to </w:t>
      </w:r>
      <w:r w:rsidRPr="00995126">
        <w:rPr>
          <w:snapToGrid w:val="0"/>
          <w:szCs w:val="24"/>
        </w:rPr>
        <w:t xml:space="preserve">26 </w:t>
      </w:r>
      <w:r w:rsidRPr="00995126">
        <w:rPr>
          <w:i/>
          <w:snapToGrid w:val="0"/>
          <w:szCs w:val="24"/>
        </w:rPr>
        <w:t>Del. C.</w:t>
      </w:r>
      <w:r w:rsidRPr="00995126">
        <w:rPr>
          <w:snapToGrid w:val="0"/>
          <w:szCs w:val="24"/>
        </w:rPr>
        <w:t xml:space="preserve"> §</w:t>
      </w:r>
      <w:r>
        <w:rPr>
          <w:snapToGrid w:val="0"/>
          <w:szCs w:val="24"/>
        </w:rPr>
        <w:t> </w:t>
      </w:r>
      <w:r w:rsidRPr="00995126">
        <w:rPr>
          <w:snapToGrid w:val="0"/>
          <w:szCs w:val="24"/>
        </w:rPr>
        <w:t>306(a)(1), suspended the effect of the proposed new rates</w:t>
      </w:r>
      <w:r>
        <w:rPr>
          <w:snapToGrid w:val="0"/>
          <w:szCs w:val="24"/>
        </w:rPr>
        <w:t xml:space="preserve"> and</w:t>
      </w:r>
      <w:r w:rsidRPr="00995126">
        <w:rPr>
          <w:snapToGrid w:val="0"/>
          <w:szCs w:val="24"/>
        </w:rPr>
        <w:t xml:space="preserve"> tariff revisions pending further investigation, </w:t>
      </w:r>
      <w:r w:rsidR="00D1786C">
        <w:rPr>
          <w:snapToGrid w:val="0"/>
          <w:szCs w:val="24"/>
        </w:rPr>
        <w:t xml:space="preserve">a </w:t>
      </w:r>
      <w:r w:rsidRPr="00995126">
        <w:rPr>
          <w:snapToGrid w:val="0"/>
          <w:szCs w:val="24"/>
        </w:rPr>
        <w:t xml:space="preserve">public comment session, and public evidentiary hearings, which will be held later after further public notice.  </w:t>
      </w:r>
      <w:r w:rsidR="00DF4A1F" w:rsidRPr="00A97333">
        <w:rPr>
          <w:szCs w:val="24"/>
        </w:rPr>
        <w:t xml:space="preserve">However, </w:t>
      </w:r>
      <w:r>
        <w:rPr>
          <w:szCs w:val="24"/>
        </w:rPr>
        <w:t xml:space="preserve">pursuant to </w:t>
      </w:r>
      <w:r w:rsidRPr="006E0410">
        <w:rPr>
          <w:szCs w:val="24"/>
        </w:rPr>
        <w:t xml:space="preserve">26 </w:t>
      </w:r>
      <w:r w:rsidRPr="006E0410">
        <w:rPr>
          <w:i/>
          <w:szCs w:val="24"/>
        </w:rPr>
        <w:t>Del. C.</w:t>
      </w:r>
      <w:r w:rsidRPr="006E0410">
        <w:rPr>
          <w:szCs w:val="24"/>
        </w:rPr>
        <w:t xml:space="preserve"> §</w:t>
      </w:r>
      <w:r>
        <w:rPr>
          <w:szCs w:val="24"/>
        </w:rPr>
        <w:t xml:space="preserve"> </w:t>
      </w:r>
      <w:r w:rsidRPr="006E0410">
        <w:rPr>
          <w:szCs w:val="24"/>
        </w:rPr>
        <w:t>306(b)</w:t>
      </w:r>
      <w:r>
        <w:rPr>
          <w:szCs w:val="24"/>
        </w:rPr>
        <w:t xml:space="preserve">, </w:t>
      </w:r>
      <w:r w:rsidR="00DF4A1F" w:rsidRPr="00A97333">
        <w:rPr>
          <w:szCs w:val="24"/>
        </w:rPr>
        <w:t xml:space="preserve">the Commission authorized Delmarva to place its proposed increases into effect, subject to refund, seven months after the initial filing date, </w:t>
      </w:r>
      <w:r w:rsidR="00A453D5">
        <w:rPr>
          <w:szCs w:val="24"/>
        </w:rPr>
        <w:t xml:space="preserve">which is </w:t>
      </w:r>
      <w:r w:rsidR="00DF4A1F" w:rsidRPr="00A97333">
        <w:rPr>
          <w:szCs w:val="24"/>
        </w:rPr>
        <w:t xml:space="preserve">September 21, 2020.    </w:t>
      </w:r>
    </w:p>
    <w:p w:rsidR="0028323F" w:rsidRPr="00A97333" w:rsidRDefault="0069551D" w:rsidP="00AF560A">
      <w:pPr>
        <w:spacing w:line="480" w:lineRule="auto"/>
        <w:jc w:val="both"/>
        <w:rPr>
          <w:szCs w:val="24"/>
        </w:rPr>
      </w:pPr>
      <w:r w:rsidRPr="00A97333">
        <w:rPr>
          <w:szCs w:val="24"/>
        </w:rPr>
        <w:tab/>
      </w:r>
      <w:r w:rsidR="0028323F" w:rsidRPr="00A97333">
        <w:rPr>
          <w:szCs w:val="24"/>
        </w:rPr>
        <w:t xml:space="preserve">The Commission will make its decision on this matter on the basis of the record evidence taken at the public evidentiary hearings.  The Commission may approve or reject, in whole or in part, the proposed increase </w:t>
      </w:r>
      <w:r w:rsidR="007A09D2" w:rsidRPr="00A97333">
        <w:rPr>
          <w:szCs w:val="24"/>
        </w:rPr>
        <w:t>a</w:t>
      </w:r>
      <w:r w:rsidR="0028323F" w:rsidRPr="00A97333">
        <w:rPr>
          <w:szCs w:val="24"/>
        </w:rPr>
        <w:t xml:space="preserve">nd </w:t>
      </w:r>
      <w:r w:rsidR="00A2793B">
        <w:rPr>
          <w:szCs w:val="24"/>
        </w:rPr>
        <w:t xml:space="preserve">tariff revisions and </w:t>
      </w:r>
      <w:r w:rsidR="0028323F" w:rsidRPr="00A97333">
        <w:rPr>
          <w:szCs w:val="24"/>
        </w:rPr>
        <w:t xml:space="preserve">may </w:t>
      </w:r>
      <w:r w:rsidR="00A2793B">
        <w:rPr>
          <w:szCs w:val="24"/>
        </w:rPr>
        <w:t>apply</w:t>
      </w:r>
      <w:r w:rsidR="0028323F" w:rsidRPr="00A97333">
        <w:rPr>
          <w:szCs w:val="24"/>
        </w:rPr>
        <w:t xml:space="preserve"> a different method for allocating any increase </w:t>
      </w:r>
      <w:r w:rsidR="00A2793B">
        <w:rPr>
          <w:szCs w:val="24"/>
        </w:rPr>
        <w:t>that it approves</w:t>
      </w:r>
      <w:r w:rsidR="0028323F" w:rsidRPr="00A97333">
        <w:rPr>
          <w:szCs w:val="24"/>
        </w:rPr>
        <w:t xml:space="preserve">.  </w:t>
      </w:r>
    </w:p>
    <w:p w:rsidR="00634E08" w:rsidRPr="00A97333" w:rsidRDefault="0028323F" w:rsidP="00634E08">
      <w:pPr>
        <w:spacing w:line="480" w:lineRule="auto"/>
        <w:ind w:firstLine="720"/>
        <w:jc w:val="both"/>
        <w:rPr>
          <w:rFonts w:eastAsia="Calibri"/>
          <w:spacing w:val="-1"/>
          <w:szCs w:val="24"/>
        </w:rPr>
      </w:pPr>
      <w:r w:rsidRPr="00A97333">
        <w:rPr>
          <w:szCs w:val="24"/>
        </w:rPr>
        <w:t xml:space="preserve">You are invited to review Delmarva’s application and supporting documents to determine how your </w:t>
      </w:r>
      <w:r w:rsidR="003308DC" w:rsidRPr="00A97333">
        <w:rPr>
          <w:szCs w:val="24"/>
        </w:rPr>
        <w:t>interest may be affected</w:t>
      </w:r>
      <w:r w:rsidR="00634E08" w:rsidRPr="00A97333">
        <w:rPr>
          <w:rFonts w:eastAsia="Calibri"/>
          <w:spacing w:val="-1"/>
          <w:szCs w:val="24"/>
        </w:rPr>
        <w:t xml:space="preserve"> by going to DelaFile (</w:t>
      </w:r>
      <w:hyperlink r:id="rId13" w:history="1">
        <w:r w:rsidR="00634E08" w:rsidRPr="00A97333">
          <w:rPr>
            <w:rFonts w:eastAsia="Calibri"/>
            <w:color w:val="0000FF"/>
            <w:spacing w:val="-1"/>
            <w:szCs w:val="24"/>
            <w:u w:val="single"/>
          </w:rPr>
          <w:t>http://delafile.delaware.gov</w:t>
        </w:r>
      </w:hyperlink>
      <w:r w:rsidR="00634E08" w:rsidRPr="00A97333">
        <w:rPr>
          <w:rFonts w:eastAsia="Calibri"/>
          <w:spacing w:val="-1"/>
          <w:szCs w:val="24"/>
        </w:rPr>
        <w:t xml:space="preserve">), the Commission’s docketing and file management system, and by searching for Docket No. </w:t>
      </w:r>
      <w:r w:rsidR="00CB5C2D" w:rsidRPr="00A97333">
        <w:rPr>
          <w:rFonts w:eastAsia="Calibri"/>
          <w:spacing w:val="-1"/>
          <w:szCs w:val="24"/>
        </w:rPr>
        <w:t>20-0150</w:t>
      </w:r>
      <w:r w:rsidR="00634E08" w:rsidRPr="00A97333">
        <w:rPr>
          <w:rFonts w:eastAsia="Calibri"/>
          <w:spacing w:val="-1"/>
          <w:szCs w:val="24"/>
        </w:rPr>
        <w:t>.</w:t>
      </w:r>
    </w:p>
    <w:p w:rsidR="00634E08" w:rsidRPr="00A97333" w:rsidRDefault="00634E08" w:rsidP="00634E08">
      <w:pPr>
        <w:spacing w:line="480" w:lineRule="auto"/>
        <w:ind w:firstLine="720"/>
        <w:jc w:val="both"/>
        <w:rPr>
          <w:snapToGrid w:val="0"/>
          <w:szCs w:val="24"/>
        </w:rPr>
      </w:pPr>
      <w:r w:rsidRPr="00A97333">
        <w:rPr>
          <w:snapToGrid w:val="0"/>
          <w:szCs w:val="24"/>
        </w:rPr>
        <w:t xml:space="preserve">If you wish to formally participate as a party in this matter, with the right to present evidence and be represented by counsel, you must file with the Commission a petition asking for leave to intervene in accordance with the requirements of the Commission's </w:t>
      </w:r>
      <w:r w:rsidRPr="00A2793B">
        <w:rPr>
          <w:i/>
          <w:iCs/>
          <w:snapToGrid w:val="0"/>
          <w:szCs w:val="24"/>
        </w:rPr>
        <w:t>Rules of Practice and Procedure</w:t>
      </w:r>
      <w:r w:rsidRPr="00A97333">
        <w:rPr>
          <w:snapToGrid w:val="0"/>
          <w:szCs w:val="24"/>
        </w:rPr>
        <w:t xml:space="preserve"> (26 </w:t>
      </w:r>
      <w:r w:rsidRPr="00A97333">
        <w:rPr>
          <w:i/>
          <w:snapToGrid w:val="0"/>
          <w:szCs w:val="24"/>
        </w:rPr>
        <w:t>Del. Admin. C.</w:t>
      </w:r>
      <w:r w:rsidRPr="00A97333">
        <w:rPr>
          <w:snapToGrid w:val="0"/>
          <w:szCs w:val="24"/>
        </w:rPr>
        <w:t xml:space="preserve"> §1001-2.9) </w:t>
      </w:r>
      <w:r w:rsidRPr="00A97333">
        <w:rPr>
          <w:b/>
          <w:i/>
          <w:snapToGrid w:val="0"/>
          <w:szCs w:val="24"/>
        </w:rPr>
        <w:t xml:space="preserve">on or </w:t>
      </w:r>
      <w:r w:rsidR="00E92D34" w:rsidRPr="00A97333">
        <w:rPr>
          <w:b/>
          <w:i/>
          <w:snapToGrid w:val="0"/>
          <w:szCs w:val="24"/>
        </w:rPr>
        <w:t xml:space="preserve">before </w:t>
      </w:r>
      <w:r w:rsidR="00AD6CA2">
        <w:rPr>
          <w:b/>
          <w:i/>
          <w:snapToGrid w:val="0"/>
          <w:szCs w:val="24"/>
        </w:rPr>
        <w:t xml:space="preserve">Friday, </w:t>
      </w:r>
      <w:r w:rsidR="00CB5C2D" w:rsidRPr="00A97333">
        <w:rPr>
          <w:b/>
          <w:i/>
          <w:snapToGrid w:val="0"/>
          <w:szCs w:val="24"/>
        </w:rPr>
        <w:t>April 17, 2020</w:t>
      </w:r>
      <w:r w:rsidRPr="00A97333">
        <w:rPr>
          <w:snapToGrid w:val="0"/>
          <w:szCs w:val="24"/>
        </w:rPr>
        <w:t xml:space="preserve">.  All such petitions </w:t>
      </w:r>
      <w:r w:rsidRPr="00A97333">
        <w:rPr>
          <w:snapToGrid w:val="0"/>
          <w:szCs w:val="24"/>
        </w:rPr>
        <w:lastRenderedPageBreak/>
        <w:t xml:space="preserve">should be filed in DelaFile according to the Commission’s </w:t>
      </w:r>
      <w:r w:rsidR="00A2793B">
        <w:rPr>
          <w:snapToGrid w:val="0"/>
          <w:szCs w:val="24"/>
        </w:rPr>
        <w:t>r</w:t>
      </w:r>
      <w:r w:rsidRPr="00A97333">
        <w:rPr>
          <w:snapToGrid w:val="0"/>
          <w:szCs w:val="24"/>
        </w:rPr>
        <w:t xml:space="preserve">ules (26 </w:t>
      </w:r>
      <w:r w:rsidRPr="00A97333">
        <w:rPr>
          <w:i/>
          <w:snapToGrid w:val="0"/>
          <w:szCs w:val="24"/>
        </w:rPr>
        <w:t xml:space="preserve">Del. Admin. C. </w:t>
      </w:r>
      <w:r w:rsidRPr="00A97333">
        <w:rPr>
          <w:snapToGrid w:val="0"/>
          <w:szCs w:val="24"/>
        </w:rPr>
        <w:t xml:space="preserve">§1001-1.6.4).  Petitions filed after the deadline </w:t>
      </w:r>
      <w:r w:rsidR="00E92D34" w:rsidRPr="00A97333">
        <w:rPr>
          <w:snapToGrid w:val="0"/>
          <w:szCs w:val="24"/>
        </w:rPr>
        <w:t xml:space="preserve">of </w:t>
      </w:r>
      <w:r w:rsidR="00CB5C2D" w:rsidRPr="00A97333">
        <w:rPr>
          <w:snapToGrid w:val="0"/>
          <w:szCs w:val="24"/>
        </w:rPr>
        <w:t>April 17, 2020</w:t>
      </w:r>
      <w:r w:rsidRPr="00A97333">
        <w:rPr>
          <w:snapToGrid w:val="0"/>
          <w:szCs w:val="24"/>
        </w:rPr>
        <w:t>, will not be considered except for good cause shown.</w:t>
      </w:r>
    </w:p>
    <w:p w:rsidR="00634E08" w:rsidRPr="00A97333" w:rsidRDefault="00634E08" w:rsidP="00634E08">
      <w:pPr>
        <w:widowControl w:val="0"/>
        <w:tabs>
          <w:tab w:val="left" w:pos="720"/>
        </w:tabs>
        <w:spacing w:line="480" w:lineRule="auto"/>
        <w:jc w:val="both"/>
        <w:rPr>
          <w:rFonts w:eastAsia="Courier New"/>
          <w:szCs w:val="24"/>
          <w:lang w:val="x-none" w:eastAsia="x-none"/>
        </w:rPr>
      </w:pPr>
      <w:r w:rsidRPr="00A97333">
        <w:rPr>
          <w:rFonts w:eastAsia="Courier New"/>
          <w:szCs w:val="24"/>
          <w:lang w:eastAsia="x-none"/>
        </w:rPr>
        <w:tab/>
        <w:t xml:space="preserve">If you would like to review documents at the Commission’s offices, please contact Donna Nickerson at (302) 736-7500 or send an email addressed to </w:t>
      </w:r>
      <w:hyperlink r:id="rId14" w:history="1">
        <w:r w:rsidR="00CB5C2D" w:rsidRPr="00A97333">
          <w:rPr>
            <w:rStyle w:val="Hyperlink"/>
            <w:rFonts w:eastAsia="Courier New"/>
            <w:szCs w:val="24"/>
            <w:lang w:eastAsia="x-none"/>
          </w:rPr>
          <w:t>donna.nickerson@delaware.gov</w:t>
        </w:r>
      </w:hyperlink>
      <w:r w:rsidRPr="00A97333">
        <w:rPr>
          <w:rFonts w:eastAsia="Courier New"/>
          <w:szCs w:val="24"/>
          <w:lang w:eastAsia="x-none"/>
        </w:rPr>
        <w:t xml:space="preserve">. </w:t>
      </w:r>
      <w:r w:rsidR="0088557E">
        <w:rPr>
          <w:rFonts w:eastAsia="Courier New"/>
          <w:szCs w:val="24"/>
          <w:lang w:eastAsia="x-none"/>
        </w:rPr>
        <w:t xml:space="preserve"> </w:t>
      </w:r>
      <w:r w:rsidRPr="00A97333">
        <w:rPr>
          <w:rFonts w:eastAsia="Courier New"/>
          <w:szCs w:val="24"/>
          <w:lang w:eastAsia="x-none"/>
        </w:rPr>
        <w:t>You may also review copies of Delmarva’s application and supporting documents at the office</w:t>
      </w:r>
      <w:r w:rsidR="00283840" w:rsidRPr="00A97333">
        <w:rPr>
          <w:rFonts w:eastAsia="Courier New"/>
          <w:szCs w:val="24"/>
          <w:lang w:eastAsia="x-none"/>
        </w:rPr>
        <w:t>s</w:t>
      </w:r>
      <w:r w:rsidRPr="00A97333">
        <w:rPr>
          <w:rFonts w:eastAsia="Courier New"/>
          <w:szCs w:val="24"/>
          <w:lang w:eastAsia="x-none"/>
        </w:rPr>
        <w:t xml:space="preserve"> of the Division of the Public Advocate located </w:t>
      </w:r>
      <w:r w:rsidR="00283840" w:rsidRPr="00A97333">
        <w:rPr>
          <w:rFonts w:eastAsia="Courier New"/>
          <w:szCs w:val="24"/>
          <w:lang w:eastAsia="x-none"/>
        </w:rPr>
        <w:t>at</w:t>
      </w:r>
      <w:r w:rsidRPr="00A97333">
        <w:rPr>
          <w:rFonts w:eastAsia="Courier New"/>
          <w:szCs w:val="24"/>
          <w:lang w:eastAsia="x-none"/>
        </w:rPr>
        <w:t xml:space="preserve"> 820 North French Street, 4th Floor, Wilmington, Delaware 19801 or 29 South State Street, Dover, Delaware 19901. </w:t>
      </w:r>
      <w:r w:rsidR="0088557E">
        <w:rPr>
          <w:rFonts w:eastAsia="Courier New"/>
          <w:szCs w:val="24"/>
          <w:lang w:eastAsia="x-none"/>
        </w:rPr>
        <w:t xml:space="preserve"> </w:t>
      </w:r>
      <w:r w:rsidRPr="00A97333">
        <w:rPr>
          <w:rFonts w:eastAsia="Courier New"/>
          <w:szCs w:val="24"/>
          <w:lang w:eastAsia="x-none"/>
        </w:rPr>
        <w:t xml:space="preserve">Please call either (302) 577-5077 or (302) 241-2555 to arrange for a time to review the documents at either of those locations.  </w:t>
      </w:r>
    </w:p>
    <w:p w:rsidR="00634E08" w:rsidRPr="00A97333" w:rsidRDefault="00634E08" w:rsidP="00634E08">
      <w:pPr>
        <w:spacing w:line="480" w:lineRule="auto"/>
        <w:ind w:firstLine="720"/>
        <w:jc w:val="both"/>
        <w:rPr>
          <w:rFonts w:eastAsia="Calibri"/>
          <w:szCs w:val="24"/>
        </w:rPr>
      </w:pPr>
      <w:r w:rsidRPr="00A97333">
        <w:rPr>
          <w:rFonts w:eastAsia="Calibri"/>
          <w:szCs w:val="24"/>
        </w:rPr>
        <w:t xml:space="preserve">If you wish to request copies of documents in this matter, please submit a Freedom of Information Act Request Form.  The link to this form can be found on the Commission’s website, </w:t>
      </w:r>
      <w:hyperlink r:id="rId15" w:history="1">
        <w:r w:rsidR="00485F5C" w:rsidRPr="00A97333">
          <w:rPr>
            <w:rStyle w:val="Hyperlink"/>
            <w:rFonts w:eastAsia="Calibri"/>
            <w:szCs w:val="24"/>
          </w:rPr>
          <w:t>https://depsc.delaware.gov</w:t>
        </w:r>
      </w:hyperlink>
      <w:r w:rsidRPr="00A97333">
        <w:rPr>
          <w:rFonts w:eastAsia="Calibri"/>
          <w:szCs w:val="24"/>
        </w:rPr>
        <w:t>, or by visiting this web address:</w:t>
      </w:r>
      <w:r w:rsidR="00A2793B">
        <w:rPr>
          <w:rFonts w:eastAsia="Calibri"/>
          <w:szCs w:val="24"/>
        </w:rPr>
        <w:t xml:space="preserve"> </w:t>
      </w:r>
      <w:hyperlink r:id="rId16" w:history="1">
        <w:r w:rsidR="00A2793B" w:rsidRPr="00995126">
          <w:rPr>
            <w:rFonts w:eastAsia="Calibri"/>
            <w:color w:val="0000FF"/>
            <w:szCs w:val="24"/>
            <w:u w:val="single"/>
          </w:rPr>
          <w:t>https://delafile.delaware.gov/Complaints/FOIA.aspx</w:t>
        </w:r>
      </w:hyperlink>
      <w:r w:rsidR="00A2793B" w:rsidRPr="00995126">
        <w:rPr>
          <w:rFonts w:eastAsia="Calibri"/>
          <w:color w:val="1F497D"/>
          <w:szCs w:val="24"/>
        </w:rPr>
        <w:t xml:space="preserve">. </w:t>
      </w:r>
      <w:r w:rsidR="0088557E">
        <w:rPr>
          <w:rFonts w:eastAsia="Calibri"/>
          <w:color w:val="1F497D"/>
          <w:szCs w:val="24"/>
        </w:rPr>
        <w:t xml:space="preserve"> </w:t>
      </w:r>
      <w:r w:rsidRPr="00A97333">
        <w:rPr>
          <w:rFonts w:eastAsia="Calibri"/>
          <w:szCs w:val="24"/>
        </w:rPr>
        <w:t xml:space="preserve">The Commission will respond to your request in accordance with the Delaware Freedom of Information Act, 29 </w:t>
      </w:r>
      <w:r w:rsidRPr="00A97333">
        <w:rPr>
          <w:rFonts w:eastAsia="Calibri"/>
          <w:i/>
          <w:szCs w:val="24"/>
        </w:rPr>
        <w:t>Del. C. ch</w:t>
      </w:r>
      <w:r w:rsidRPr="00A97333">
        <w:rPr>
          <w:rFonts w:eastAsia="Calibri"/>
          <w:szCs w:val="24"/>
        </w:rPr>
        <w:t>. 100.</w:t>
      </w:r>
    </w:p>
    <w:p w:rsidR="00634E08" w:rsidRPr="00A97333" w:rsidRDefault="00634E08" w:rsidP="00634E08">
      <w:pPr>
        <w:spacing w:line="480" w:lineRule="auto"/>
        <w:ind w:firstLine="720"/>
        <w:jc w:val="both"/>
        <w:rPr>
          <w:rFonts w:eastAsia="Calibri"/>
          <w:szCs w:val="24"/>
        </w:rPr>
      </w:pPr>
      <w:r w:rsidRPr="00A97333">
        <w:rPr>
          <w:rFonts w:eastAsia="Calibri"/>
          <w:szCs w:val="24"/>
        </w:rPr>
        <w:t xml:space="preserve">If you have a disability and wish to participate or to review the materials in this matter, please contact the Commission to discuss any auxiliary aids or services you might need to help you.  You may contact the Commission in person, by writing, by telephone (including text telephone), by email, or other means.  </w:t>
      </w:r>
    </w:p>
    <w:p w:rsidR="007668AB" w:rsidRPr="00A97333" w:rsidRDefault="00634E08" w:rsidP="00405BBD">
      <w:pPr>
        <w:spacing w:line="480" w:lineRule="auto"/>
        <w:ind w:firstLine="720"/>
        <w:jc w:val="both"/>
        <w:rPr>
          <w:szCs w:val="24"/>
        </w:rPr>
      </w:pPr>
      <w:r w:rsidRPr="00A97333">
        <w:rPr>
          <w:rFonts w:eastAsia="Calibri"/>
          <w:szCs w:val="24"/>
        </w:rPr>
        <w:t xml:space="preserve">If you have questions about this matter, you may call the Commission at 1-800-282-8574 (toll-free in Delaware) or (302) 736-7500 (voice and text telephone).  You may also send questions regarding this matter by Internet e-mail addressed to </w:t>
      </w:r>
      <w:hyperlink r:id="rId17" w:history="1">
        <w:r w:rsidR="00485F5C" w:rsidRPr="00A97333">
          <w:rPr>
            <w:rFonts w:eastAsia="Calibri"/>
            <w:color w:val="0000FF"/>
            <w:szCs w:val="24"/>
            <w:u w:val="single"/>
          </w:rPr>
          <w:t>psc@delaw</w:t>
        </w:r>
        <w:r w:rsidR="006A797A">
          <w:rPr>
            <w:rFonts w:eastAsia="Calibri"/>
            <w:color w:val="0000FF"/>
            <w:szCs w:val="24"/>
            <w:u w:val="single"/>
          </w:rPr>
          <w:t>a</w:t>
        </w:r>
        <w:r w:rsidR="00485F5C" w:rsidRPr="00A97333">
          <w:rPr>
            <w:rFonts w:eastAsia="Calibri"/>
            <w:color w:val="0000FF"/>
            <w:szCs w:val="24"/>
            <w:u w:val="single"/>
          </w:rPr>
          <w:t>re.gov</w:t>
        </w:r>
      </w:hyperlink>
      <w:r w:rsidR="003F5ECD" w:rsidRPr="00A97333">
        <w:rPr>
          <w:rFonts w:eastAsia="Calibri"/>
          <w:szCs w:val="24"/>
        </w:rPr>
        <w:t xml:space="preserve"> with “Docket No. </w:t>
      </w:r>
      <w:r w:rsidR="00CB5C2D" w:rsidRPr="00A97333">
        <w:rPr>
          <w:rFonts w:eastAsia="Calibri"/>
          <w:szCs w:val="24"/>
        </w:rPr>
        <w:t>20-0150</w:t>
      </w:r>
      <w:r w:rsidR="003F5ECD" w:rsidRPr="00A97333">
        <w:rPr>
          <w:rFonts w:eastAsia="Calibri"/>
          <w:szCs w:val="24"/>
        </w:rPr>
        <w:t>” in the subject line.</w:t>
      </w:r>
      <w:bookmarkStart w:id="2" w:name="_wd_lastPlace"/>
      <w:bookmarkEnd w:id="2"/>
    </w:p>
    <w:sectPr w:rsidR="007668AB" w:rsidRPr="00A97333" w:rsidSect="00104B13">
      <w:headerReference w:type="default" r:id="rId18"/>
      <w:headerReference w:type="first" r:id="rId19"/>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60C" w:rsidRDefault="001E560C">
      <w:r>
        <w:separator/>
      </w:r>
    </w:p>
  </w:endnote>
  <w:endnote w:type="continuationSeparator" w:id="0">
    <w:p w:rsidR="001E560C" w:rsidRDefault="001E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465" w:rsidRDefault="000C6465" w:rsidP="00283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6465" w:rsidRDefault="000C6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465" w:rsidRDefault="000C6465" w:rsidP="007668AB">
    <w:pPr>
      <w:pStyle w:val="Footer"/>
      <w:framePr w:wrap="around" w:vAnchor="text" w:hAnchor="margin" w:xAlign="center" w:y="1"/>
      <w:rPr>
        <w:rStyle w:val="PageNumber"/>
      </w:rPr>
    </w:pPr>
    <w:r w:rsidRPr="007668AB">
      <w:rPr>
        <w:rStyle w:val="PageNumber"/>
      </w:rPr>
      <w:fldChar w:fldCharType="begin"/>
    </w:r>
    <w:r w:rsidRPr="007668AB">
      <w:rPr>
        <w:rStyle w:val="PageNumber"/>
      </w:rPr>
      <w:instrText xml:space="preserve">PAGE  </w:instrText>
    </w:r>
    <w:r w:rsidRPr="007668AB">
      <w:rPr>
        <w:rStyle w:val="PageNumber"/>
      </w:rPr>
      <w:fldChar w:fldCharType="separate"/>
    </w:r>
    <w:r w:rsidR="00F85843">
      <w:rPr>
        <w:rStyle w:val="PageNumber"/>
        <w:noProof/>
      </w:rPr>
      <w:t>4</w:t>
    </w:r>
    <w:r w:rsidRPr="007668AB">
      <w:rPr>
        <w:rStyle w:val="PageNumber"/>
      </w:rPr>
      <w:fldChar w:fldCharType="end"/>
    </w:r>
  </w:p>
  <w:p w:rsidR="000C6465" w:rsidRDefault="000C6465">
    <w:pPr>
      <w:pStyle w:val="Footer"/>
    </w:pPr>
  </w:p>
  <w:p w:rsidR="000C6465" w:rsidRDefault="000C6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465" w:rsidRPr="009A63F5" w:rsidRDefault="000C6465" w:rsidP="007668AB">
    <w:pPr>
      <w:pStyle w:val="Footer"/>
      <w:rPr>
        <w:noProof/>
      </w:rPr>
    </w:pPr>
    <w:r w:rsidRPr="007668AB">
      <w:rPr>
        <w:noProof/>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60C" w:rsidRDefault="001E560C">
      <w:r>
        <w:separator/>
      </w:r>
    </w:p>
  </w:footnote>
  <w:footnote w:type="continuationSeparator" w:id="0">
    <w:p w:rsidR="001E560C" w:rsidRDefault="001E560C">
      <w:r>
        <w:continuationSeparator/>
      </w:r>
    </w:p>
  </w:footnote>
  <w:footnote w:id="1">
    <w:p w:rsidR="00CA4287" w:rsidRPr="00CA4287" w:rsidRDefault="00CA4287" w:rsidP="00CA4287">
      <w:pPr>
        <w:pStyle w:val="FootnoteText"/>
        <w:jc w:val="both"/>
        <w:rPr>
          <w:sz w:val="22"/>
          <w:szCs w:val="22"/>
        </w:rPr>
      </w:pPr>
      <w:r w:rsidRPr="00CA4287">
        <w:rPr>
          <w:rStyle w:val="FootnoteReference"/>
          <w:sz w:val="22"/>
          <w:szCs w:val="22"/>
        </w:rPr>
        <w:footnoteRef/>
      </w:r>
      <w:r w:rsidR="00F02D24">
        <w:rPr>
          <w:sz w:val="22"/>
          <w:szCs w:val="22"/>
        </w:rPr>
        <w:t xml:space="preserve">According to </w:t>
      </w:r>
      <w:r>
        <w:rPr>
          <w:sz w:val="22"/>
          <w:szCs w:val="22"/>
        </w:rPr>
        <w:t>Delmarva</w:t>
      </w:r>
      <w:r w:rsidR="00F02D24">
        <w:rPr>
          <w:sz w:val="22"/>
          <w:szCs w:val="22"/>
        </w:rPr>
        <w:t>, it</w:t>
      </w:r>
      <w:r w:rsidR="008177B7">
        <w:rPr>
          <w:sz w:val="22"/>
          <w:szCs w:val="22"/>
        </w:rPr>
        <w:t xml:space="preserve">s </w:t>
      </w:r>
      <w:r w:rsidRPr="00CA4287">
        <w:rPr>
          <w:sz w:val="22"/>
          <w:szCs w:val="22"/>
        </w:rPr>
        <w:t xml:space="preserve">proposed increase </w:t>
      </w:r>
      <w:r w:rsidR="00905F62">
        <w:rPr>
          <w:sz w:val="22"/>
          <w:szCs w:val="22"/>
        </w:rPr>
        <w:t>to</w:t>
      </w:r>
      <w:r w:rsidRPr="00CA4287">
        <w:rPr>
          <w:sz w:val="22"/>
          <w:szCs w:val="22"/>
        </w:rPr>
        <w:t xml:space="preserve"> base rates includes $</w:t>
      </w:r>
      <w:r>
        <w:rPr>
          <w:sz w:val="22"/>
          <w:szCs w:val="22"/>
        </w:rPr>
        <w:t>4</w:t>
      </w:r>
      <w:r w:rsidR="00D1786C">
        <w:rPr>
          <w:sz w:val="22"/>
          <w:szCs w:val="22"/>
        </w:rPr>
        <w:t>,</w:t>
      </w:r>
      <w:r>
        <w:rPr>
          <w:sz w:val="22"/>
          <w:szCs w:val="22"/>
        </w:rPr>
        <w:t>2</w:t>
      </w:r>
      <w:r w:rsidR="00D1786C">
        <w:rPr>
          <w:sz w:val="22"/>
          <w:szCs w:val="22"/>
        </w:rPr>
        <w:t>38,000</w:t>
      </w:r>
      <w:r>
        <w:rPr>
          <w:sz w:val="22"/>
          <w:szCs w:val="22"/>
        </w:rPr>
        <w:t xml:space="preserve"> million </w:t>
      </w:r>
      <w:r w:rsidRPr="00CA4287">
        <w:rPr>
          <w:sz w:val="22"/>
          <w:szCs w:val="22"/>
        </w:rPr>
        <w:t xml:space="preserve">of </w:t>
      </w:r>
      <w:r w:rsidR="00CE271F">
        <w:rPr>
          <w:sz w:val="22"/>
          <w:szCs w:val="22"/>
        </w:rPr>
        <w:t xml:space="preserve">revenues from its </w:t>
      </w:r>
      <w:r w:rsidRPr="00CA4287">
        <w:rPr>
          <w:sz w:val="22"/>
          <w:szCs w:val="22"/>
        </w:rPr>
        <w:t>existing Distribution System Improvement Charge</w:t>
      </w:r>
      <w:r w:rsidR="00CE271F">
        <w:rPr>
          <w:sz w:val="22"/>
          <w:szCs w:val="22"/>
        </w:rPr>
        <w:t xml:space="preserve"> (“DSIC”)</w:t>
      </w:r>
      <w:r w:rsidRPr="00CA4287">
        <w:rPr>
          <w:sz w:val="22"/>
          <w:szCs w:val="22"/>
        </w:rPr>
        <w:t>, which</w:t>
      </w:r>
      <w:r w:rsidR="0053710A">
        <w:rPr>
          <w:sz w:val="22"/>
          <w:szCs w:val="22"/>
        </w:rPr>
        <w:t xml:space="preserve">, pursuant to 26 </w:t>
      </w:r>
      <w:r w:rsidR="0053710A" w:rsidRPr="008177B7">
        <w:rPr>
          <w:i/>
          <w:iCs/>
          <w:sz w:val="22"/>
          <w:szCs w:val="22"/>
        </w:rPr>
        <w:t>Del. C</w:t>
      </w:r>
      <w:r w:rsidR="0053710A">
        <w:rPr>
          <w:sz w:val="22"/>
          <w:szCs w:val="22"/>
        </w:rPr>
        <w:t xml:space="preserve">. </w:t>
      </w:r>
      <w:r w:rsidR="0053710A" w:rsidRPr="00995126">
        <w:rPr>
          <w:rFonts w:eastAsia="Calibri"/>
          <w:szCs w:val="24"/>
        </w:rPr>
        <w:t>§</w:t>
      </w:r>
      <w:r w:rsidR="0053710A">
        <w:rPr>
          <w:rFonts w:eastAsia="Calibri"/>
          <w:szCs w:val="24"/>
        </w:rPr>
        <w:t xml:space="preserve"> 315(b)(9),</w:t>
      </w:r>
      <w:r w:rsidRPr="00CA4287">
        <w:rPr>
          <w:sz w:val="22"/>
          <w:szCs w:val="22"/>
        </w:rPr>
        <w:t xml:space="preserve"> it propose</w:t>
      </w:r>
      <w:r w:rsidR="00CE271F">
        <w:rPr>
          <w:sz w:val="22"/>
          <w:szCs w:val="22"/>
        </w:rPr>
        <w:t>s</w:t>
      </w:r>
      <w:r w:rsidRPr="00CA4287">
        <w:rPr>
          <w:sz w:val="22"/>
          <w:szCs w:val="22"/>
        </w:rPr>
        <w:t xml:space="preserve"> to be </w:t>
      </w:r>
      <w:r>
        <w:rPr>
          <w:sz w:val="22"/>
          <w:szCs w:val="22"/>
        </w:rPr>
        <w:t>moved</w:t>
      </w:r>
      <w:r w:rsidRPr="00CA4287">
        <w:rPr>
          <w:sz w:val="22"/>
          <w:szCs w:val="22"/>
        </w:rPr>
        <w:t xml:space="preserve"> into base rates. </w:t>
      </w:r>
      <w:r w:rsidR="008177B7">
        <w:rPr>
          <w:sz w:val="22"/>
          <w:szCs w:val="22"/>
        </w:rPr>
        <w:t xml:space="preserve"> </w:t>
      </w:r>
      <w:r w:rsidR="00CE271F">
        <w:rPr>
          <w:sz w:val="22"/>
          <w:szCs w:val="22"/>
        </w:rPr>
        <w:t xml:space="preserve">  </w:t>
      </w:r>
    </w:p>
  </w:footnote>
  <w:footnote w:id="2">
    <w:p w:rsidR="0088557E" w:rsidRPr="00F02D24" w:rsidRDefault="00905F62" w:rsidP="0088557E">
      <w:pPr>
        <w:pStyle w:val="FootnoteText"/>
        <w:jc w:val="both"/>
        <w:rPr>
          <w:sz w:val="22"/>
          <w:szCs w:val="22"/>
        </w:rPr>
      </w:pPr>
      <w:r>
        <w:rPr>
          <w:rStyle w:val="FootnoteReference"/>
        </w:rPr>
        <w:footnoteRef/>
      </w:r>
      <w:r>
        <w:t xml:space="preserve">Delmarva will forego the implementation of interim rates </w:t>
      </w:r>
      <w:r w:rsidRPr="00F02D24">
        <w:rPr>
          <w:sz w:val="22"/>
          <w:szCs w:val="22"/>
        </w:rPr>
        <w:t>permitted 60 days</w:t>
      </w:r>
      <w:r>
        <w:rPr>
          <w:sz w:val="22"/>
          <w:szCs w:val="22"/>
        </w:rPr>
        <w:t xml:space="preserve"> from the filing date</w:t>
      </w:r>
      <w:r w:rsidRPr="00F02D24">
        <w:rPr>
          <w:sz w:val="22"/>
          <w:szCs w:val="22"/>
        </w:rPr>
        <w:t xml:space="preserve"> </w:t>
      </w:r>
      <w:r>
        <w:rPr>
          <w:sz w:val="22"/>
          <w:szCs w:val="22"/>
        </w:rPr>
        <w:t xml:space="preserve">pursuant to </w:t>
      </w:r>
      <w:r w:rsidRPr="00F02D24">
        <w:rPr>
          <w:sz w:val="22"/>
          <w:szCs w:val="22"/>
        </w:rPr>
        <w:t xml:space="preserve">26 </w:t>
      </w:r>
      <w:r w:rsidRPr="00F02D24">
        <w:rPr>
          <w:i/>
          <w:sz w:val="22"/>
          <w:szCs w:val="22"/>
        </w:rPr>
        <w:t>Del. C.</w:t>
      </w:r>
      <w:r w:rsidRPr="00F02D24">
        <w:rPr>
          <w:sz w:val="22"/>
          <w:szCs w:val="22"/>
        </w:rPr>
        <w:t xml:space="preserve"> § 306(</w:t>
      </w:r>
      <w:r>
        <w:rPr>
          <w:sz w:val="22"/>
          <w:szCs w:val="22"/>
        </w:rPr>
        <w:t>a</w:t>
      </w:r>
      <w:r w:rsidRPr="00F02D24">
        <w:rPr>
          <w:sz w:val="22"/>
          <w:szCs w:val="22"/>
        </w:rPr>
        <w:t>)</w:t>
      </w:r>
      <w:r>
        <w:rPr>
          <w:sz w:val="22"/>
          <w:szCs w:val="22"/>
        </w:rPr>
        <w:t xml:space="preserve">(2), to avert resetting </w:t>
      </w:r>
      <w:r w:rsidR="0088557E">
        <w:rPr>
          <w:sz w:val="22"/>
          <w:szCs w:val="22"/>
        </w:rPr>
        <w:t xml:space="preserve">the DSIC </w:t>
      </w:r>
      <w:r>
        <w:rPr>
          <w:sz w:val="22"/>
          <w:szCs w:val="22"/>
        </w:rPr>
        <w:t xml:space="preserve">to zero, which would be required under </w:t>
      </w:r>
      <w:r w:rsidRPr="006E0410">
        <w:rPr>
          <w:szCs w:val="24"/>
        </w:rPr>
        <w:t xml:space="preserve">26 </w:t>
      </w:r>
      <w:r w:rsidRPr="006E0410">
        <w:rPr>
          <w:i/>
          <w:szCs w:val="24"/>
        </w:rPr>
        <w:t>Del. C.</w:t>
      </w:r>
      <w:r w:rsidRPr="006E0410">
        <w:rPr>
          <w:szCs w:val="24"/>
        </w:rPr>
        <w:t xml:space="preserve"> §</w:t>
      </w:r>
      <w:r>
        <w:rPr>
          <w:szCs w:val="24"/>
        </w:rPr>
        <w:t xml:space="preserve"> </w:t>
      </w:r>
      <w:r w:rsidRPr="006E0410">
        <w:rPr>
          <w:szCs w:val="24"/>
        </w:rPr>
        <w:t>3</w:t>
      </w:r>
      <w:r>
        <w:rPr>
          <w:szCs w:val="24"/>
        </w:rPr>
        <w:t>15(b)(9).</w:t>
      </w:r>
      <w:r w:rsidR="0088557E">
        <w:rPr>
          <w:szCs w:val="24"/>
        </w:rPr>
        <w:t xml:space="preserve"> </w:t>
      </w:r>
      <w:r w:rsidR="0088557E" w:rsidRPr="00532BAF">
        <w:rPr>
          <w:sz w:val="22"/>
          <w:szCs w:val="22"/>
        </w:rPr>
        <w:t xml:space="preserve">Instead, the </w:t>
      </w:r>
      <w:r w:rsidR="0088557E">
        <w:rPr>
          <w:sz w:val="22"/>
          <w:szCs w:val="22"/>
        </w:rPr>
        <w:t xml:space="preserve">full </w:t>
      </w:r>
      <w:r w:rsidR="0088557E" w:rsidRPr="00532BAF">
        <w:rPr>
          <w:sz w:val="22"/>
          <w:szCs w:val="22"/>
        </w:rPr>
        <w:t xml:space="preserve">proposed gas rates will become effective for services rendered on and after </w:t>
      </w:r>
      <w:r w:rsidR="0088557E">
        <w:rPr>
          <w:sz w:val="22"/>
          <w:szCs w:val="22"/>
        </w:rPr>
        <w:t>September 21</w:t>
      </w:r>
      <w:r w:rsidR="0088557E" w:rsidRPr="00532BAF">
        <w:rPr>
          <w:sz w:val="22"/>
          <w:szCs w:val="22"/>
        </w:rPr>
        <w:t xml:space="preserve">, 2020, subject to refund, as permitted by </w:t>
      </w:r>
      <w:r w:rsidR="0088557E" w:rsidRPr="00532BAF">
        <w:rPr>
          <w:w w:val="105"/>
          <w:sz w:val="22"/>
          <w:szCs w:val="22"/>
        </w:rPr>
        <w:t xml:space="preserve">26 </w:t>
      </w:r>
      <w:r w:rsidR="0088557E" w:rsidRPr="00532BAF">
        <w:rPr>
          <w:i/>
          <w:w w:val="105"/>
          <w:sz w:val="22"/>
          <w:szCs w:val="22"/>
        </w:rPr>
        <w:t>Del. C.</w:t>
      </w:r>
      <w:r w:rsidR="0088557E" w:rsidRPr="00532BAF">
        <w:rPr>
          <w:w w:val="105"/>
          <w:sz w:val="22"/>
          <w:szCs w:val="22"/>
        </w:rPr>
        <w:t xml:space="preserve"> §</w:t>
      </w:r>
      <w:r w:rsidR="0088557E">
        <w:rPr>
          <w:w w:val="105"/>
          <w:sz w:val="22"/>
          <w:szCs w:val="22"/>
        </w:rPr>
        <w:t xml:space="preserve">§ </w:t>
      </w:r>
      <w:r w:rsidR="0088557E" w:rsidRPr="00532BAF">
        <w:rPr>
          <w:w w:val="105"/>
          <w:sz w:val="22"/>
          <w:szCs w:val="22"/>
        </w:rPr>
        <w:t xml:space="preserve">306(a)(1) and (b), at which time the DSIC rate currently in effect would be reset to zero pursuant to 26 </w:t>
      </w:r>
      <w:r w:rsidR="0088557E" w:rsidRPr="00532BAF">
        <w:rPr>
          <w:i/>
          <w:iCs/>
          <w:w w:val="105"/>
          <w:sz w:val="22"/>
          <w:szCs w:val="22"/>
        </w:rPr>
        <w:t>Del. C.</w:t>
      </w:r>
      <w:r w:rsidR="0088557E" w:rsidRPr="00532BAF">
        <w:rPr>
          <w:w w:val="105"/>
          <w:sz w:val="22"/>
          <w:szCs w:val="22"/>
        </w:rPr>
        <w:t xml:space="preserve"> </w:t>
      </w:r>
      <w:r w:rsidR="0088557E" w:rsidRPr="00532BAF">
        <w:rPr>
          <w:sz w:val="22"/>
          <w:szCs w:val="22"/>
        </w:rPr>
        <w:t>§</w:t>
      </w:r>
      <w:r w:rsidR="0088557E">
        <w:rPr>
          <w:sz w:val="22"/>
          <w:szCs w:val="22"/>
        </w:rPr>
        <w:t xml:space="preserve"> </w:t>
      </w:r>
      <w:r w:rsidR="0088557E" w:rsidRPr="00532BAF">
        <w:rPr>
          <w:sz w:val="22"/>
          <w:szCs w:val="22"/>
        </w:rPr>
        <w:t>315(b)(9)</w:t>
      </w:r>
      <w:r w:rsidR="0088557E" w:rsidRPr="00532BAF">
        <w:rPr>
          <w:w w:val="105"/>
          <w:sz w:val="22"/>
          <w:szCs w:val="22"/>
        </w:rPr>
        <w:t>.</w:t>
      </w:r>
    </w:p>
    <w:p w:rsidR="00905F62" w:rsidRPr="00F02D24" w:rsidRDefault="00905F62" w:rsidP="00905F62">
      <w:pPr>
        <w:pStyle w:val="FootnoteText"/>
        <w:jc w:val="both"/>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465" w:rsidRPr="006E0410" w:rsidRDefault="000C6465">
    <w:pPr>
      <w:pStyle w:val="Header"/>
    </w:pPr>
    <w:r w:rsidRPr="006E0410">
      <w:t xml:space="preserve">PSC Docket No. </w:t>
    </w:r>
    <w:r w:rsidR="000E4653" w:rsidRPr="006E0410">
      <w:t>20-</w:t>
    </w:r>
    <w:r w:rsidR="00264E26" w:rsidRPr="006E0410">
      <w:t>0150</w:t>
    </w:r>
    <w:r w:rsidRPr="006E0410">
      <w:t>, Order No.</w:t>
    </w:r>
    <w:r w:rsidR="00601F06" w:rsidRPr="006E0410">
      <w:t xml:space="preserve"> </w:t>
    </w:r>
    <w:r w:rsidR="001544AB">
      <w:t>9563</w:t>
    </w:r>
    <w:r w:rsidR="00405BBD" w:rsidRPr="006E0410">
      <w:t xml:space="preserve"> </w:t>
    </w:r>
    <w:r w:rsidRPr="006E0410">
      <w:t>Cont’d</w:t>
    </w:r>
  </w:p>
  <w:p w:rsidR="000C6465" w:rsidRPr="0069551D" w:rsidRDefault="000C6465">
    <w:pPr>
      <w:pStyle w:val="Head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BBD" w:rsidRPr="0069551D" w:rsidRDefault="00405BBD">
    <w:pPr>
      <w:pStyle w:val="Header"/>
      <w:rPr>
        <w:rFonts w:ascii="Courier New" w:hAnsi="Courier New" w:cs="Courier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465" w:rsidRDefault="000C6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49EF7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44B5BC6"/>
    <w:multiLevelType w:val="hybridMultilevel"/>
    <w:tmpl w:val="E4CAD212"/>
    <w:lvl w:ilvl="0" w:tplc="C71E554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F5"/>
    <w:rsid w:val="00000FB8"/>
    <w:rsid w:val="0000104E"/>
    <w:rsid w:val="000012AD"/>
    <w:rsid w:val="00001736"/>
    <w:rsid w:val="00001757"/>
    <w:rsid w:val="00001D8A"/>
    <w:rsid w:val="00002A08"/>
    <w:rsid w:val="00002FBA"/>
    <w:rsid w:val="00004719"/>
    <w:rsid w:val="00004A91"/>
    <w:rsid w:val="0000501B"/>
    <w:rsid w:val="000061B0"/>
    <w:rsid w:val="00006C29"/>
    <w:rsid w:val="00006D2D"/>
    <w:rsid w:val="00006E47"/>
    <w:rsid w:val="00006FDC"/>
    <w:rsid w:val="00007BC8"/>
    <w:rsid w:val="00007EEE"/>
    <w:rsid w:val="00010195"/>
    <w:rsid w:val="0001031A"/>
    <w:rsid w:val="00010899"/>
    <w:rsid w:val="00010D79"/>
    <w:rsid w:val="00011256"/>
    <w:rsid w:val="000117C8"/>
    <w:rsid w:val="0001209A"/>
    <w:rsid w:val="000122E5"/>
    <w:rsid w:val="00012349"/>
    <w:rsid w:val="00012388"/>
    <w:rsid w:val="00012E8E"/>
    <w:rsid w:val="00013283"/>
    <w:rsid w:val="0001377B"/>
    <w:rsid w:val="00013B05"/>
    <w:rsid w:val="00013FDF"/>
    <w:rsid w:val="00014922"/>
    <w:rsid w:val="00014A54"/>
    <w:rsid w:val="0001503B"/>
    <w:rsid w:val="000155AA"/>
    <w:rsid w:val="000164E5"/>
    <w:rsid w:val="00016D91"/>
    <w:rsid w:val="000171FF"/>
    <w:rsid w:val="000173D7"/>
    <w:rsid w:val="0001773E"/>
    <w:rsid w:val="0001780F"/>
    <w:rsid w:val="00017A4A"/>
    <w:rsid w:val="0002091E"/>
    <w:rsid w:val="00020B8D"/>
    <w:rsid w:val="0002136B"/>
    <w:rsid w:val="0002188B"/>
    <w:rsid w:val="00021F6A"/>
    <w:rsid w:val="00022009"/>
    <w:rsid w:val="00022374"/>
    <w:rsid w:val="000226D3"/>
    <w:rsid w:val="00023521"/>
    <w:rsid w:val="00023655"/>
    <w:rsid w:val="000237D6"/>
    <w:rsid w:val="00023E90"/>
    <w:rsid w:val="00023FA1"/>
    <w:rsid w:val="0002428C"/>
    <w:rsid w:val="0002474B"/>
    <w:rsid w:val="00024B74"/>
    <w:rsid w:val="00024D83"/>
    <w:rsid w:val="00024F52"/>
    <w:rsid w:val="000254B1"/>
    <w:rsid w:val="00025AB9"/>
    <w:rsid w:val="00025B33"/>
    <w:rsid w:val="0002694D"/>
    <w:rsid w:val="00026BE5"/>
    <w:rsid w:val="00026D32"/>
    <w:rsid w:val="00030207"/>
    <w:rsid w:val="00030EA6"/>
    <w:rsid w:val="00031043"/>
    <w:rsid w:val="000310E2"/>
    <w:rsid w:val="00031258"/>
    <w:rsid w:val="0003169D"/>
    <w:rsid w:val="000319D0"/>
    <w:rsid w:val="00031A55"/>
    <w:rsid w:val="000321A1"/>
    <w:rsid w:val="000323B1"/>
    <w:rsid w:val="00032608"/>
    <w:rsid w:val="000327AA"/>
    <w:rsid w:val="000327B0"/>
    <w:rsid w:val="00033293"/>
    <w:rsid w:val="000333BD"/>
    <w:rsid w:val="000340D6"/>
    <w:rsid w:val="000345B6"/>
    <w:rsid w:val="00034A8E"/>
    <w:rsid w:val="00035335"/>
    <w:rsid w:val="0003551E"/>
    <w:rsid w:val="00035756"/>
    <w:rsid w:val="00035AA0"/>
    <w:rsid w:val="00035CAA"/>
    <w:rsid w:val="00036532"/>
    <w:rsid w:val="00036551"/>
    <w:rsid w:val="00036576"/>
    <w:rsid w:val="00036677"/>
    <w:rsid w:val="00036D4F"/>
    <w:rsid w:val="00037622"/>
    <w:rsid w:val="00040444"/>
    <w:rsid w:val="0004063F"/>
    <w:rsid w:val="00040821"/>
    <w:rsid w:val="00041512"/>
    <w:rsid w:val="00041639"/>
    <w:rsid w:val="00041A26"/>
    <w:rsid w:val="0004223D"/>
    <w:rsid w:val="0004226F"/>
    <w:rsid w:val="0004270D"/>
    <w:rsid w:val="00043880"/>
    <w:rsid w:val="00043C0B"/>
    <w:rsid w:val="00043EF6"/>
    <w:rsid w:val="00044073"/>
    <w:rsid w:val="00044DFA"/>
    <w:rsid w:val="000450CB"/>
    <w:rsid w:val="000457CA"/>
    <w:rsid w:val="00045F66"/>
    <w:rsid w:val="000460DE"/>
    <w:rsid w:val="0004622C"/>
    <w:rsid w:val="000462F4"/>
    <w:rsid w:val="00046DEF"/>
    <w:rsid w:val="00047373"/>
    <w:rsid w:val="000474EB"/>
    <w:rsid w:val="00047564"/>
    <w:rsid w:val="00047D08"/>
    <w:rsid w:val="000501E5"/>
    <w:rsid w:val="00050379"/>
    <w:rsid w:val="00050468"/>
    <w:rsid w:val="000504D3"/>
    <w:rsid w:val="00051362"/>
    <w:rsid w:val="0005168E"/>
    <w:rsid w:val="00052AD2"/>
    <w:rsid w:val="00052C6B"/>
    <w:rsid w:val="00052D4D"/>
    <w:rsid w:val="00053817"/>
    <w:rsid w:val="000538B4"/>
    <w:rsid w:val="00053DB4"/>
    <w:rsid w:val="00053E28"/>
    <w:rsid w:val="000543F8"/>
    <w:rsid w:val="00055187"/>
    <w:rsid w:val="00055223"/>
    <w:rsid w:val="000552AA"/>
    <w:rsid w:val="00055D94"/>
    <w:rsid w:val="00056015"/>
    <w:rsid w:val="00056591"/>
    <w:rsid w:val="00056752"/>
    <w:rsid w:val="000568B0"/>
    <w:rsid w:val="000570DC"/>
    <w:rsid w:val="00057549"/>
    <w:rsid w:val="00057780"/>
    <w:rsid w:val="000578C6"/>
    <w:rsid w:val="00057C4A"/>
    <w:rsid w:val="00057ECA"/>
    <w:rsid w:val="00057F0C"/>
    <w:rsid w:val="00057F19"/>
    <w:rsid w:val="000603E4"/>
    <w:rsid w:val="000604BF"/>
    <w:rsid w:val="0006066D"/>
    <w:rsid w:val="00060842"/>
    <w:rsid w:val="000618BE"/>
    <w:rsid w:val="00062318"/>
    <w:rsid w:val="000624F2"/>
    <w:rsid w:val="00062D98"/>
    <w:rsid w:val="00062E3D"/>
    <w:rsid w:val="00062E5B"/>
    <w:rsid w:val="00062E74"/>
    <w:rsid w:val="0006307C"/>
    <w:rsid w:val="00063B51"/>
    <w:rsid w:val="00063BC3"/>
    <w:rsid w:val="00063CFE"/>
    <w:rsid w:val="00063D56"/>
    <w:rsid w:val="0006401E"/>
    <w:rsid w:val="00064282"/>
    <w:rsid w:val="00065420"/>
    <w:rsid w:val="00065C52"/>
    <w:rsid w:val="00065FAA"/>
    <w:rsid w:val="000664D1"/>
    <w:rsid w:val="00066520"/>
    <w:rsid w:val="000665B8"/>
    <w:rsid w:val="000666A0"/>
    <w:rsid w:val="000666AF"/>
    <w:rsid w:val="00067169"/>
    <w:rsid w:val="00067B13"/>
    <w:rsid w:val="00067DCA"/>
    <w:rsid w:val="00067F93"/>
    <w:rsid w:val="00070302"/>
    <w:rsid w:val="0007034A"/>
    <w:rsid w:val="00070757"/>
    <w:rsid w:val="00070A21"/>
    <w:rsid w:val="00070E00"/>
    <w:rsid w:val="0007150D"/>
    <w:rsid w:val="00071CB3"/>
    <w:rsid w:val="00071E13"/>
    <w:rsid w:val="00072256"/>
    <w:rsid w:val="00072343"/>
    <w:rsid w:val="0007281F"/>
    <w:rsid w:val="0007308A"/>
    <w:rsid w:val="00073884"/>
    <w:rsid w:val="00073DF9"/>
    <w:rsid w:val="00073EBC"/>
    <w:rsid w:val="00073FD4"/>
    <w:rsid w:val="00074066"/>
    <w:rsid w:val="000740BB"/>
    <w:rsid w:val="000747E5"/>
    <w:rsid w:val="00074C27"/>
    <w:rsid w:val="00075228"/>
    <w:rsid w:val="00076489"/>
    <w:rsid w:val="000765B7"/>
    <w:rsid w:val="000765BA"/>
    <w:rsid w:val="0007665F"/>
    <w:rsid w:val="00076D7E"/>
    <w:rsid w:val="00076F5B"/>
    <w:rsid w:val="000770B1"/>
    <w:rsid w:val="000770BC"/>
    <w:rsid w:val="00077181"/>
    <w:rsid w:val="0007739C"/>
    <w:rsid w:val="00077C52"/>
    <w:rsid w:val="00077CF8"/>
    <w:rsid w:val="000801C3"/>
    <w:rsid w:val="000802FB"/>
    <w:rsid w:val="000804F0"/>
    <w:rsid w:val="00080BA0"/>
    <w:rsid w:val="0008103A"/>
    <w:rsid w:val="000816F5"/>
    <w:rsid w:val="000822DE"/>
    <w:rsid w:val="000832E5"/>
    <w:rsid w:val="00084118"/>
    <w:rsid w:val="00084397"/>
    <w:rsid w:val="000846E4"/>
    <w:rsid w:val="00084B24"/>
    <w:rsid w:val="000855ED"/>
    <w:rsid w:val="000857E9"/>
    <w:rsid w:val="00085A21"/>
    <w:rsid w:val="00086B9D"/>
    <w:rsid w:val="00086F7A"/>
    <w:rsid w:val="00087177"/>
    <w:rsid w:val="000877A5"/>
    <w:rsid w:val="000902B5"/>
    <w:rsid w:val="00090B29"/>
    <w:rsid w:val="00090C5F"/>
    <w:rsid w:val="00090CAA"/>
    <w:rsid w:val="00090D5D"/>
    <w:rsid w:val="00090F8C"/>
    <w:rsid w:val="00091121"/>
    <w:rsid w:val="0009180A"/>
    <w:rsid w:val="00091AF1"/>
    <w:rsid w:val="00091D4B"/>
    <w:rsid w:val="00091DCB"/>
    <w:rsid w:val="00091FA3"/>
    <w:rsid w:val="000920CD"/>
    <w:rsid w:val="00092214"/>
    <w:rsid w:val="000926F9"/>
    <w:rsid w:val="00092AE8"/>
    <w:rsid w:val="00092E59"/>
    <w:rsid w:val="00093660"/>
    <w:rsid w:val="00093862"/>
    <w:rsid w:val="0009394A"/>
    <w:rsid w:val="00093C44"/>
    <w:rsid w:val="000945B2"/>
    <w:rsid w:val="0009466E"/>
    <w:rsid w:val="000948F1"/>
    <w:rsid w:val="00094A55"/>
    <w:rsid w:val="00095322"/>
    <w:rsid w:val="00095495"/>
    <w:rsid w:val="000958A8"/>
    <w:rsid w:val="00095ACE"/>
    <w:rsid w:val="00095F45"/>
    <w:rsid w:val="000961F2"/>
    <w:rsid w:val="0009673B"/>
    <w:rsid w:val="00096E8E"/>
    <w:rsid w:val="0009710E"/>
    <w:rsid w:val="00097284"/>
    <w:rsid w:val="00097474"/>
    <w:rsid w:val="000979BA"/>
    <w:rsid w:val="00097FE3"/>
    <w:rsid w:val="000A0754"/>
    <w:rsid w:val="000A0902"/>
    <w:rsid w:val="000A1B83"/>
    <w:rsid w:val="000A1D56"/>
    <w:rsid w:val="000A2343"/>
    <w:rsid w:val="000A2F2E"/>
    <w:rsid w:val="000A3425"/>
    <w:rsid w:val="000A3B5F"/>
    <w:rsid w:val="000A3CAE"/>
    <w:rsid w:val="000A3DCE"/>
    <w:rsid w:val="000A42D0"/>
    <w:rsid w:val="000A451F"/>
    <w:rsid w:val="000A496E"/>
    <w:rsid w:val="000A4D6D"/>
    <w:rsid w:val="000A4F6E"/>
    <w:rsid w:val="000A524A"/>
    <w:rsid w:val="000A5453"/>
    <w:rsid w:val="000A5631"/>
    <w:rsid w:val="000A64B6"/>
    <w:rsid w:val="000A6628"/>
    <w:rsid w:val="000A69E1"/>
    <w:rsid w:val="000A6B3C"/>
    <w:rsid w:val="000A74E0"/>
    <w:rsid w:val="000A7D52"/>
    <w:rsid w:val="000A7EE9"/>
    <w:rsid w:val="000B0AC3"/>
    <w:rsid w:val="000B0E57"/>
    <w:rsid w:val="000B0E83"/>
    <w:rsid w:val="000B0EEC"/>
    <w:rsid w:val="000B1178"/>
    <w:rsid w:val="000B1695"/>
    <w:rsid w:val="000B1AE8"/>
    <w:rsid w:val="000B2296"/>
    <w:rsid w:val="000B28F4"/>
    <w:rsid w:val="000B2A05"/>
    <w:rsid w:val="000B2EA2"/>
    <w:rsid w:val="000B30A8"/>
    <w:rsid w:val="000B3218"/>
    <w:rsid w:val="000B38EB"/>
    <w:rsid w:val="000B3A58"/>
    <w:rsid w:val="000B3E49"/>
    <w:rsid w:val="000B49C0"/>
    <w:rsid w:val="000B4C68"/>
    <w:rsid w:val="000B4C89"/>
    <w:rsid w:val="000B4F70"/>
    <w:rsid w:val="000B531A"/>
    <w:rsid w:val="000B53E1"/>
    <w:rsid w:val="000B53E9"/>
    <w:rsid w:val="000B5D70"/>
    <w:rsid w:val="000B6380"/>
    <w:rsid w:val="000B67E6"/>
    <w:rsid w:val="000B71B4"/>
    <w:rsid w:val="000B78D2"/>
    <w:rsid w:val="000B7A41"/>
    <w:rsid w:val="000B7BCF"/>
    <w:rsid w:val="000B7C97"/>
    <w:rsid w:val="000B7E15"/>
    <w:rsid w:val="000C00C0"/>
    <w:rsid w:val="000C0BCB"/>
    <w:rsid w:val="000C0DAE"/>
    <w:rsid w:val="000C1186"/>
    <w:rsid w:val="000C1ED3"/>
    <w:rsid w:val="000C2CA6"/>
    <w:rsid w:val="000C31E9"/>
    <w:rsid w:val="000C3DE3"/>
    <w:rsid w:val="000C3FF4"/>
    <w:rsid w:val="000C4050"/>
    <w:rsid w:val="000C4BB2"/>
    <w:rsid w:val="000C55D0"/>
    <w:rsid w:val="000C5A57"/>
    <w:rsid w:val="000C6465"/>
    <w:rsid w:val="000C7170"/>
    <w:rsid w:val="000C7624"/>
    <w:rsid w:val="000C7AC7"/>
    <w:rsid w:val="000D00C8"/>
    <w:rsid w:val="000D01D1"/>
    <w:rsid w:val="000D08F7"/>
    <w:rsid w:val="000D09D1"/>
    <w:rsid w:val="000D1252"/>
    <w:rsid w:val="000D150F"/>
    <w:rsid w:val="000D19F2"/>
    <w:rsid w:val="000D1CC2"/>
    <w:rsid w:val="000D2702"/>
    <w:rsid w:val="000D2815"/>
    <w:rsid w:val="000D2932"/>
    <w:rsid w:val="000D421A"/>
    <w:rsid w:val="000D4552"/>
    <w:rsid w:val="000D47F1"/>
    <w:rsid w:val="000D4A6D"/>
    <w:rsid w:val="000D4B2B"/>
    <w:rsid w:val="000D4F0B"/>
    <w:rsid w:val="000D50B9"/>
    <w:rsid w:val="000D515F"/>
    <w:rsid w:val="000D5447"/>
    <w:rsid w:val="000D58A6"/>
    <w:rsid w:val="000D58E1"/>
    <w:rsid w:val="000D5C71"/>
    <w:rsid w:val="000D63E4"/>
    <w:rsid w:val="000D6412"/>
    <w:rsid w:val="000D6CE5"/>
    <w:rsid w:val="000D7083"/>
    <w:rsid w:val="000D71D7"/>
    <w:rsid w:val="000D77E4"/>
    <w:rsid w:val="000D7EF7"/>
    <w:rsid w:val="000E037F"/>
    <w:rsid w:val="000E0EE1"/>
    <w:rsid w:val="000E11A2"/>
    <w:rsid w:val="000E12BA"/>
    <w:rsid w:val="000E15DE"/>
    <w:rsid w:val="000E1934"/>
    <w:rsid w:val="000E1A89"/>
    <w:rsid w:val="000E1E1C"/>
    <w:rsid w:val="000E2491"/>
    <w:rsid w:val="000E2640"/>
    <w:rsid w:val="000E28F6"/>
    <w:rsid w:val="000E3088"/>
    <w:rsid w:val="000E3BEB"/>
    <w:rsid w:val="000E3D63"/>
    <w:rsid w:val="000E3DAF"/>
    <w:rsid w:val="000E417A"/>
    <w:rsid w:val="000E4653"/>
    <w:rsid w:val="000E4885"/>
    <w:rsid w:val="000E4B6E"/>
    <w:rsid w:val="000E4D21"/>
    <w:rsid w:val="000E5755"/>
    <w:rsid w:val="000E5946"/>
    <w:rsid w:val="000E6C2B"/>
    <w:rsid w:val="000E7119"/>
    <w:rsid w:val="000E7470"/>
    <w:rsid w:val="000E77BD"/>
    <w:rsid w:val="000E7BDD"/>
    <w:rsid w:val="000E7CD7"/>
    <w:rsid w:val="000E7F8D"/>
    <w:rsid w:val="000F0214"/>
    <w:rsid w:val="000F0787"/>
    <w:rsid w:val="000F1310"/>
    <w:rsid w:val="000F21D5"/>
    <w:rsid w:val="000F228D"/>
    <w:rsid w:val="000F22D4"/>
    <w:rsid w:val="000F2436"/>
    <w:rsid w:val="000F2670"/>
    <w:rsid w:val="000F3926"/>
    <w:rsid w:val="000F3D50"/>
    <w:rsid w:val="000F44A8"/>
    <w:rsid w:val="000F4E34"/>
    <w:rsid w:val="000F5222"/>
    <w:rsid w:val="000F55D9"/>
    <w:rsid w:val="000F5853"/>
    <w:rsid w:val="000F61B9"/>
    <w:rsid w:val="000F62E9"/>
    <w:rsid w:val="000F6AEE"/>
    <w:rsid w:val="000F6B7D"/>
    <w:rsid w:val="000F6C89"/>
    <w:rsid w:val="000F770B"/>
    <w:rsid w:val="000F7A2E"/>
    <w:rsid w:val="000F7FE2"/>
    <w:rsid w:val="001000D5"/>
    <w:rsid w:val="001000EE"/>
    <w:rsid w:val="00100633"/>
    <w:rsid w:val="00100F8F"/>
    <w:rsid w:val="001015A3"/>
    <w:rsid w:val="00103019"/>
    <w:rsid w:val="00103477"/>
    <w:rsid w:val="001037ED"/>
    <w:rsid w:val="001038C3"/>
    <w:rsid w:val="00103DA3"/>
    <w:rsid w:val="00103F93"/>
    <w:rsid w:val="00104229"/>
    <w:rsid w:val="00104B13"/>
    <w:rsid w:val="0010572C"/>
    <w:rsid w:val="00105AB2"/>
    <w:rsid w:val="00105D58"/>
    <w:rsid w:val="00105FE7"/>
    <w:rsid w:val="00106023"/>
    <w:rsid w:val="00106062"/>
    <w:rsid w:val="001063CE"/>
    <w:rsid w:val="0010646D"/>
    <w:rsid w:val="00106796"/>
    <w:rsid w:val="00106CA7"/>
    <w:rsid w:val="00106D81"/>
    <w:rsid w:val="00106F9F"/>
    <w:rsid w:val="00107114"/>
    <w:rsid w:val="00107253"/>
    <w:rsid w:val="00107709"/>
    <w:rsid w:val="00107A82"/>
    <w:rsid w:val="0011011E"/>
    <w:rsid w:val="00110B1D"/>
    <w:rsid w:val="00110FA6"/>
    <w:rsid w:val="00111577"/>
    <w:rsid w:val="001118B6"/>
    <w:rsid w:val="00112133"/>
    <w:rsid w:val="001121DC"/>
    <w:rsid w:val="00112EEB"/>
    <w:rsid w:val="0011338B"/>
    <w:rsid w:val="001133B7"/>
    <w:rsid w:val="00113927"/>
    <w:rsid w:val="00113996"/>
    <w:rsid w:val="00113DCA"/>
    <w:rsid w:val="00113E10"/>
    <w:rsid w:val="001146ED"/>
    <w:rsid w:val="00114851"/>
    <w:rsid w:val="0011496E"/>
    <w:rsid w:val="00114E14"/>
    <w:rsid w:val="0011513C"/>
    <w:rsid w:val="001155BE"/>
    <w:rsid w:val="00115ADC"/>
    <w:rsid w:val="00115BBD"/>
    <w:rsid w:val="00115CE2"/>
    <w:rsid w:val="001164BB"/>
    <w:rsid w:val="001165ED"/>
    <w:rsid w:val="00116CA5"/>
    <w:rsid w:val="00116D9D"/>
    <w:rsid w:val="00116E66"/>
    <w:rsid w:val="001173A3"/>
    <w:rsid w:val="00117423"/>
    <w:rsid w:val="0011781C"/>
    <w:rsid w:val="00120491"/>
    <w:rsid w:val="00120C5F"/>
    <w:rsid w:val="001214E6"/>
    <w:rsid w:val="0012159A"/>
    <w:rsid w:val="00121FFC"/>
    <w:rsid w:val="00122236"/>
    <w:rsid w:val="001227A6"/>
    <w:rsid w:val="0012289E"/>
    <w:rsid w:val="00123506"/>
    <w:rsid w:val="00123836"/>
    <w:rsid w:val="001238E2"/>
    <w:rsid w:val="00123984"/>
    <w:rsid w:val="00123B7D"/>
    <w:rsid w:val="00123CCE"/>
    <w:rsid w:val="001240F2"/>
    <w:rsid w:val="001247AE"/>
    <w:rsid w:val="00124E38"/>
    <w:rsid w:val="001254B8"/>
    <w:rsid w:val="00125886"/>
    <w:rsid w:val="001259F4"/>
    <w:rsid w:val="00125DF4"/>
    <w:rsid w:val="00125FF9"/>
    <w:rsid w:val="001261C0"/>
    <w:rsid w:val="001264A0"/>
    <w:rsid w:val="00126736"/>
    <w:rsid w:val="001267A5"/>
    <w:rsid w:val="00126A90"/>
    <w:rsid w:val="00126B23"/>
    <w:rsid w:val="0013002E"/>
    <w:rsid w:val="001303B7"/>
    <w:rsid w:val="00130E50"/>
    <w:rsid w:val="001311E4"/>
    <w:rsid w:val="0013127F"/>
    <w:rsid w:val="001316E3"/>
    <w:rsid w:val="00131DDC"/>
    <w:rsid w:val="001326E5"/>
    <w:rsid w:val="00132B54"/>
    <w:rsid w:val="00132C2C"/>
    <w:rsid w:val="00132F96"/>
    <w:rsid w:val="0013316B"/>
    <w:rsid w:val="00133217"/>
    <w:rsid w:val="001335CF"/>
    <w:rsid w:val="00134183"/>
    <w:rsid w:val="001344F8"/>
    <w:rsid w:val="00134934"/>
    <w:rsid w:val="00134C12"/>
    <w:rsid w:val="00134FA2"/>
    <w:rsid w:val="00135186"/>
    <w:rsid w:val="00135293"/>
    <w:rsid w:val="00135A38"/>
    <w:rsid w:val="00136A8B"/>
    <w:rsid w:val="00136DF5"/>
    <w:rsid w:val="0013785D"/>
    <w:rsid w:val="00137957"/>
    <w:rsid w:val="00137DEE"/>
    <w:rsid w:val="001401A9"/>
    <w:rsid w:val="00140E77"/>
    <w:rsid w:val="00140FD3"/>
    <w:rsid w:val="00141056"/>
    <w:rsid w:val="0014120D"/>
    <w:rsid w:val="0014186D"/>
    <w:rsid w:val="00141A5F"/>
    <w:rsid w:val="00141C5E"/>
    <w:rsid w:val="00141D12"/>
    <w:rsid w:val="00141FF2"/>
    <w:rsid w:val="0014253D"/>
    <w:rsid w:val="00142901"/>
    <w:rsid w:val="0014291F"/>
    <w:rsid w:val="001429E6"/>
    <w:rsid w:val="00143BBD"/>
    <w:rsid w:val="00143C6F"/>
    <w:rsid w:val="00143EB6"/>
    <w:rsid w:val="00143F8E"/>
    <w:rsid w:val="001442F5"/>
    <w:rsid w:val="00144699"/>
    <w:rsid w:val="001446D4"/>
    <w:rsid w:val="001447A3"/>
    <w:rsid w:val="001450E9"/>
    <w:rsid w:val="00145828"/>
    <w:rsid w:val="001460D1"/>
    <w:rsid w:val="001461D4"/>
    <w:rsid w:val="001461EB"/>
    <w:rsid w:val="001461F4"/>
    <w:rsid w:val="0014667A"/>
    <w:rsid w:val="00146A9E"/>
    <w:rsid w:val="00146E01"/>
    <w:rsid w:val="0014711E"/>
    <w:rsid w:val="00147851"/>
    <w:rsid w:val="00147DD3"/>
    <w:rsid w:val="00150085"/>
    <w:rsid w:val="00150712"/>
    <w:rsid w:val="00150A13"/>
    <w:rsid w:val="00150B6C"/>
    <w:rsid w:val="0015100F"/>
    <w:rsid w:val="00151519"/>
    <w:rsid w:val="001516B3"/>
    <w:rsid w:val="00152529"/>
    <w:rsid w:val="00152F95"/>
    <w:rsid w:val="001540DD"/>
    <w:rsid w:val="001541B1"/>
    <w:rsid w:val="001544AB"/>
    <w:rsid w:val="0015499B"/>
    <w:rsid w:val="00154F2F"/>
    <w:rsid w:val="0015514C"/>
    <w:rsid w:val="001552ED"/>
    <w:rsid w:val="00155438"/>
    <w:rsid w:val="001559E2"/>
    <w:rsid w:val="00155D3F"/>
    <w:rsid w:val="00156080"/>
    <w:rsid w:val="00156186"/>
    <w:rsid w:val="00156B91"/>
    <w:rsid w:val="00157098"/>
    <w:rsid w:val="0015712E"/>
    <w:rsid w:val="001576CC"/>
    <w:rsid w:val="00157928"/>
    <w:rsid w:val="00160594"/>
    <w:rsid w:val="00160C50"/>
    <w:rsid w:val="00160FD3"/>
    <w:rsid w:val="00161662"/>
    <w:rsid w:val="00161F1C"/>
    <w:rsid w:val="00162534"/>
    <w:rsid w:val="00162807"/>
    <w:rsid w:val="00163365"/>
    <w:rsid w:val="00163F55"/>
    <w:rsid w:val="001640C5"/>
    <w:rsid w:val="001641CB"/>
    <w:rsid w:val="0016422A"/>
    <w:rsid w:val="001642FC"/>
    <w:rsid w:val="00164E32"/>
    <w:rsid w:val="001651A3"/>
    <w:rsid w:val="00165A7B"/>
    <w:rsid w:val="00165AD5"/>
    <w:rsid w:val="001662B1"/>
    <w:rsid w:val="001663F9"/>
    <w:rsid w:val="0016694E"/>
    <w:rsid w:val="00166A0A"/>
    <w:rsid w:val="00166DD8"/>
    <w:rsid w:val="00166F18"/>
    <w:rsid w:val="00167B24"/>
    <w:rsid w:val="00167B7F"/>
    <w:rsid w:val="00167FDA"/>
    <w:rsid w:val="0017093B"/>
    <w:rsid w:val="00170FDF"/>
    <w:rsid w:val="001720BE"/>
    <w:rsid w:val="001721BA"/>
    <w:rsid w:val="00172724"/>
    <w:rsid w:val="00172778"/>
    <w:rsid w:val="001734B8"/>
    <w:rsid w:val="0017384A"/>
    <w:rsid w:val="001739F8"/>
    <w:rsid w:val="001747CC"/>
    <w:rsid w:val="00174AE0"/>
    <w:rsid w:val="00174D4F"/>
    <w:rsid w:val="001753F0"/>
    <w:rsid w:val="00175438"/>
    <w:rsid w:val="00175A3D"/>
    <w:rsid w:val="00176363"/>
    <w:rsid w:val="0017676E"/>
    <w:rsid w:val="0017680E"/>
    <w:rsid w:val="00176851"/>
    <w:rsid w:val="00176858"/>
    <w:rsid w:val="001773B9"/>
    <w:rsid w:val="00177809"/>
    <w:rsid w:val="00177886"/>
    <w:rsid w:val="00177EE4"/>
    <w:rsid w:val="0018009F"/>
    <w:rsid w:val="001802C4"/>
    <w:rsid w:val="00180984"/>
    <w:rsid w:val="001809A2"/>
    <w:rsid w:val="001810DA"/>
    <w:rsid w:val="0018152C"/>
    <w:rsid w:val="001815E2"/>
    <w:rsid w:val="00181772"/>
    <w:rsid w:val="00181EA0"/>
    <w:rsid w:val="001823E3"/>
    <w:rsid w:val="001824AE"/>
    <w:rsid w:val="00182A3E"/>
    <w:rsid w:val="00182C25"/>
    <w:rsid w:val="00183275"/>
    <w:rsid w:val="0018358E"/>
    <w:rsid w:val="00183881"/>
    <w:rsid w:val="00184345"/>
    <w:rsid w:val="001849B2"/>
    <w:rsid w:val="00184E4C"/>
    <w:rsid w:val="00185051"/>
    <w:rsid w:val="00187426"/>
    <w:rsid w:val="00187A6A"/>
    <w:rsid w:val="00187FE1"/>
    <w:rsid w:val="00190566"/>
    <w:rsid w:val="00190D05"/>
    <w:rsid w:val="00190DCA"/>
    <w:rsid w:val="00190F5B"/>
    <w:rsid w:val="00191E58"/>
    <w:rsid w:val="00191E8F"/>
    <w:rsid w:val="00192126"/>
    <w:rsid w:val="00192468"/>
    <w:rsid w:val="001926E6"/>
    <w:rsid w:val="00192DD9"/>
    <w:rsid w:val="00192DE2"/>
    <w:rsid w:val="001936D2"/>
    <w:rsid w:val="00193A59"/>
    <w:rsid w:val="00193BE8"/>
    <w:rsid w:val="00193D16"/>
    <w:rsid w:val="00194472"/>
    <w:rsid w:val="0019473B"/>
    <w:rsid w:val="00195179"/>
    <w:rsid w:val="00195537"/>
    <w:rsid w:val="00195F4D"/>
    <w:rsid w:val="00196593"/>
    <w:rsid w:val="001966AB"/>
    <w:rsid w:val="001967CD"/>
    <w:rsid w:val="00196DD9"/>
    <w:rsid w:val="0019715E"/>
    <w:rsid w:val="0019784F"/>
    <w:rsid w:val="001A027A"/>
    <w:rsid w:val="001A0329"/>
    <w:rsid w:val="001A08C3"/>
    <w:rsid w:val="001A0E24"/>
    <w:rsid w:val="001A1086"/>
    <w:rsid w:val="001A10D8"/>
    <w:rsid w:val="001A1141"/>
    <w:rsid w:val="001A32A6"/>
    <w:rsid w:val="001A36B8"/>
    <w:rsid w:val="001A3C21"/>
    <w:rsid w:val="001A4417"/>
    <w:rsid w:val="001A4ECA"/>
    <w:rsid w:val="001A5AD1"/>
    <w:rsid w:val="001A6046"/>
    <w:rsid w:val="001A642E"/>
    <w:rsid w:val="001A6598"/>
    <w:rsid w:val="001A727C"/>
    <w:rsid w:val="001A741A"/>
    <w:rsid w:val="001A75A8"/>
    <w:rsid w:val="001A77E8"/>
    <w:rsid w:val="001B0098"/>
    <w:rsid w:val="001B00E3"/>
    <w:rsid w:val="001B0295"/>
    <w:rsid w:val="001B07DE"/>
    <w:rsid w:val="001B09F8"/>
    <w:rsid w:val="001B0D0C"/>
    <w:rsid w:val="001B0E8D"/>
    <w:rsid w:val="001B1988"/>
    <w:rsid w:val="001B1A58"/>
    <w:rsid w:val="001B21DD"/>
    <w:rsid w:val="001B23B1"/>
    <w:rsid w:val="001B27C2"/>
    <w:rsid w:val="001B3E1E"/>
    <w:rsid w:val="001B438E"/>
    <w:rsid w:val="001B480B"/>
    <w:rsid w:val="001B54A2"/>
    <w:rsid w:val="001B5656"/>
    <w:rsid w:val="001B568E"/>
    <w:rsid w:val="001B5ADE"/>
    <w:rsid w:val="001B70F2"/>
    <w:rsid w:val="001B78EB"/>
    <w:rsid w:val="001B7FF1"/>
    <w:rsid w:val="001C0806"/>
    <w:rsid w:val="001C0F4C"/>
    <w:rsid w:val="001C11E6"/>
    <w:rsid w:val="001C17AB"/>
    <w:rsid w:val="001C19B9"/>
    <w:rsid w:val="001C1A49"/>
    <w:rsid w:val="001C1A70"/>
    <w:rsid w:val="001C20F7"/>
    <w:rsid w:val="001C2119"/>
    <w:rsid w:val="001C23C8"/>
    <w:rsid w:val="001C2416"/>
    <w:rsid w:val="001C257A"/>
    <w:rsid w:val="001C2585"/>
    <w:rsid w:val="001C2811"/>
    <w:rsid w:val="001C29F7"/>
    <w:rsid w:val="001C2F45"/>
    <w:rsid w:val="001C307D"/>
    <w:rsid w:val="001C315D"/>
    <w:rsid w:val="001C37E6"/>
    <w:rsid w:val="001C3AA9"/>
    <w:rsid w:val="001C4464"/>
    <w:rsid w:val="001C44A5"/>
    <w:rsid w:val="001C44B3"/>
    <w:rsid w:val="001C4515"/>
    <w:rsid w:val="001C4BC8"/>
    <w:rsid w:val="001C4C2B"/>
    <w:rsid w:val="001C562C"/>
    <w:rsid w:val="001C5ADC"/>
    <w:rsid w:val="001C5C82"/>
    <w:rsid w:val="001C60C8"/>
    <w:rsid w:val="001C624C"/>
    <w:rsid w:val="001C6561"/>
    <w:rsid w:val="001C66D3"/>
    <w:rsid w:val="001C6F53"/>
    <w:rsid w:val="001C71B7"/>
    <w:rsid w:val="001C73DC"/>
    <w:rsid w:val="001D009C"/>
    <w:rsid w:val="001D031B"/>
    <w:rsid w:val="001D089D"/>
    <w:rsid w:val="001D0E36"/>
    <w:rsid w:val="001D0F46"/>
    <w:rsid w:val="001D0FD0"/>
    <w:rsid w:val="001D1EDD"/>
    <w:rsid w:val="001D2493"/>
    <w:rsid w:val="001D34BD"/>
    <w:rsid w:val="001D37EB"/>
    <w:rsid w:val="001D3B1D"/>
    <w:rsid w:val="001D3D64"/>
    <w:rsid w:val="001D4287"/>
    <w:rsid w:val="001D452C"/>
    <w:rsid w:val="001D46F7"/>
    <w:rsid w:val="001D4E51"/>
    <w:rsid w:val="001D4F46"/>
    <w:rsid w:val="001D562B"/>
    <w:rsid w:val="001D563F"/>
    <w:rsid w:val="001D568B"/>
    <w:rsid w:val="001D5C5B"/>
    <w:rsid w:val="001D60C6"/>
    <w:rsid w:val="001D620C"/>
    <w:rsid w:val="001D638A"/>
    <w:rsid w:val="001D63F0"/>
    <w:rsid w:val="001D6550"/>
    <w:rsid w:val="001D66B9"/>
    <w:rsid w:val="001D6959"/>
    <w:rsid w:val="001D6C4D"/>
    <w:rsid w:val="001D7074"/>
    <w:rsid w:val="001D79E8"/>
    <w:rsid w:val="001D7D77"/>
    <w:rsid w:val="001D7D89"/>
    <w:rsid w:val="001D7F20"/>
    <w:rsid w:val="001E026A"/>
    <w:rsid w:val="001E05E0"/>
    <w:rsid w:val="001E062B"/>
    <w:rsid w:val="001E0AB6"/>
    <w:rsid w:val="001E0FE7"/>
    <w:rsid w:val="001E123A"/>
    <w:rsid w:val="001E1EE2"/>
    <w:rsid w:val="001E1F87"/>
    <w:rsid w:val="001E21F1"/>
    <w:rsid w:val="001E2AAC"/>
    <w:rsid w:val="001E302C"/>
    <w:rsid w:val="001E3899"/>
    <w:rsid w:val="001E3A05"/>
    <w:rsid w:val="001E3D6F"/>
    <w:rsid w:val="001E433D"/>
    <w:rsid w:val="001E43F8"/>
    <w:rsid w:val="001E4411"/>
    <w:rsid w:val="001E4653"/>
    <w:rsid w:val="001E4F11"/>
    <w:rsid w:val="001E4F50"/>
    <w:rsid w:val="001E560C"/>
    <w:rsid w:val="001E58BF"/>
    <w:rsid w:val="001E619B"/>
    <w:rsid w:val="001E6416"/>
    <w:rsid w:val="001E6665"/>
    <w:rsid w:val="001E6743"/>
    <w:rsid w:val="001E6B8E"/>
    <w:rsid w:val="001E6C8A"/>
    <w:rsid w:val="001E6EDF"/>
    <w:rsid w:val="001E7070"/>
    <w:rsid w:val="001E7E42"/>
    <w:rsid w:val="001F0029"/>
    <w:rsid w:val="001F022D"/>
    <w:rsid w:val="001F0573"/>
    <w:rsid w:val="001F05AD"/>
    <w:rsid w:val="001F0891"/>
    <w:rsid w:val="001F11E7"/>
    <w:rsid w:val="001F12D1"/>
    <w:rsid w:val="001F1745"/>
    <w:rsid w:val="001F17C9"/>
    <w:rsid w:val="001F1845"/>
    <w:rsid w:val="001F287D"/>
    <w:rsid w:val="001F2FCE"/>
    <w:rsid w:val="001F375B"/>
    <w:rsid w:val="001F3A3F"/>
    <w:rsid w:val="001F4139"/>
    <w:rsid w:val="001F4509"/>
    <w:rsid w:val="001F4517"/>
    <w:rsid w:val="001F4A15"/>
    <w:rsid w:val="001F4A77"/>
    <w:rsid w:val="001F4EE7"/>
    <w:rsid w:val="001F4F90"/>
    <w:rsid w:val="001F502C"/>
    <w:rsid w:val="001F502D"/>
    <w:rsid w:val="001F56CD"/>
    <w:rsid w:val="001F5C88"/>
    <w:rsid w:val="001F6140"/>
    <w:rsid w:val="001F7177"/>
    <w:rsid w:val="001F71C3"/>
    <w:rsid w:val="001F7E40"/>
    <w:rsid w:val="002017F3"/>
    <w:rsid w:val="00201829"/>
    <w:rsid w:val="00201892"/>
    <w:rsid w:val="00201A18"/>
    <w:rsid w:val="00202402"/>
    <w:rsid w:val="002024D1"/>
    <w:rsid w:val="0020290B"/>
    <w:rsid w:val="00202B9B"/>
    <w:rsid w:val="00202E74"/>
    <w:rsid w:val="0020343B"/>
    <w:rsid w:val="00203480"/>
    <w:rsid w:val="00203567"/>
    <w:rsid w:val="00203576"/>
    <w:rsid w:val="00203F9C"/>
    <w:rsid w:val="0020410B"/>
    <w:rsid w:val="00205742"/>
    <w:rsid w:val="00205E7C"/>
    <w:rsid w:val="002065CF"/>
    <w:rsid w:val="0020693C"/>
    <w:rsid w:val="00206A95"/>
    <w:rsid w:val="00206D75"/>
    <w:rsid w:val="00206FE7"/>
    <w:rsid w:val="0020725D"/>
    <w:rsid w:val="002074AF"/>
    <w:rsid w:val="0020761B"/>
    <w:rsid w:val="002079A5"/>
    <w:rsid w:val="00210D84"/>
    <w:rsid w:val="00211186"/>
    <w:rsid w:val="002115EF"/>
    <w:rsid w:val="0021193F"/>
    <w:rsid w:val="00211A5A"/>
    <w:rsid w:val="00211D32"/>
    <w:rsid w:val="00212422"/>
    <w:rsid w:val="00212D78"/>
    <w:rsid w:val="0021314F"/>
    <w:rsid w:val="00213331"/>
    <w:rsid w:val="00213F0E"/>
    <w:rsid w:val="00213F80"/>
    <w:rsid w:val="002147AD"/>
    <w:rsid w:val="0021492F"/>
    <w:rsid w:val="002149B4"/>
    <w:rsid w:val="002154CF"/>
    <w:rsid w:val="00215552"/>
    <w:rsid w:val="00215589"/>
    <w:rsid w:val="002169B4"/>
    <w:rsid w:val="00216B03"/>
    <w:rsid w:val="00217F90"/>
    <w:rsid w:val="00220941"/>
    <w:rsid w:val="00220A8A"/>
    <w:rsid w:val="00220BB0"/>
    <w:rsid w:val="002215F3"/>
    <w:rsid w:val="00221610"/>
    <w:rsid w:val="002216A7"/>
    <w:rsid w:val="00221C6C"/>
    <w:rsid w:val="002226E8"/>
    <w:rsid w:val="0022284D"/>
    <w:rsid w:val="00222E9B"/>
    <w:rsid w:val="00223419"/>
    <w:rsid w:val="00223D26"/>
    <w:rsid w:val="00223D92"/>
    <w:rsid w:val="00224914"/>
    <w:rsid w:val="00224A7C"/>
    <w:rsid w:val="00225B24"/>
    <w:rsid w:val="00225D53"/>
    <w:rsid w:val="00226443"/>
    <w:rsid w:val="002271D1"/>
    <w:rsid w:val="00227813"/>
    <w:rsid w:val="00227C75"/>
    <w:rsid w:val="00230008"/>
    <w:rsid w:val="0023057E"/>
    <w:rsid w:val="0023066B"/>
    <w:rsid w:val="00230772"/>
    <w:rsid w:val="00230D01"/>
    <w:rsid w:val="00231919"/>
    <w:rsid w:val="00231A26"/>
    <w:rsid w:val="00231F18"/>
    <w:rsid w:val="002320CB"/>
    <w:rsid w:val="0023285F"/>
    <w:rsid w:val="00232A63"/>
    <w:rsid w:val="00232E66"/>
    <w:rsid w:val="0023385D"/>
    <w:rsid w:val="00233DEC"/>
    <w:rsid w:val="00233F82"/>
    <w:rsid w:val="0023419A"/>
    <w:rsid w:val="00234D41"/>
    <w:rsid w:val="00235B28"/>
    <w:rsid w:val="00236813"/>
    <w:rsid w:val="002369C1"/>
    <w:rsid w:val="0023704B"/>
    <w:rsid w:val="002371BF"/>
    <w:rsid w:val="0023734C"/>
    <w:rsid w:val="0024008D"/>
    <w:rsid w:val="00240526"/>
    <w:rsid w:val="00240779"/>
    <w:rsid w:val="00240934"/>
    <w:rsid w:val="00241173"/>
    <w:rsid w:val="00241773"/>
    <w:rsid w:val="002419D5"/>
    <w:rsid w:val="00241B1F"/>
    <w:rsid w:val="00241E23"/>
    <w:rsid w:val="002424A8"/>
    <w:rsid w:val="00242DF1"/>
    <w:rsid w:val="002434F4"/>
    <w:rsid w:val="00243503"/>
    <w:rsid w:val="002443E0"/>
    <w:rsid w:val="00244E20"/>
    <w:rsid w:val="002456E5"/>
    <w:rsid w:val="00245737"/>
    <w:rsid w:val="002461FB"/>
    <w:rsid w:val="00246259"/>
    <w:rsid w:val="002465BE"/>
    <w:rsid w:val="00246C92"/>
    <w:rsid w:val="00247472"/>
    <w:rsid w:val="00247757"/>
    <w:rsid w:val="002477AD"/>
    <w:rsid w:val="00247A18"/>
    <w:rsid w:val="00247B33"/>
    <w:rsid w:val="002500E9"/>
    <w:rsid w:val="00250254"/>
    <w:rsid w:val="0025043D"/>
    <w:rsid w:val="002507A1"/>
    <w:rsid w:val="00250A36"/>
    <w:rsid w:val="00250E9A"/>
    <w:rsid w:val="002513FA"/>
    <w:rsid w:val="00251851"/>
    <w:rsid w:val="0025204D"/>
    <w:rsid w:val="0025219C"/>
    <w:rsid w:val="0025250A"/>
    <w:rsid w:val="00252BE0"/>
    <w:rsid w:val="00252D59"/>
    <w:rsid w:val="0025324F"/>
    <w:rsid w:val="0025327C"/>
    <w:rsid w:val="0025334B"/>
    <w:rsid w:val="002533D1"/>
    <w:rsid w:val="002537D7"/>
    <w:rsid w:val="002538C7"/>
    <w:rsid w:val="00253E99"/>
    <w:rsid w:val="00253FF7"/>
    <w:rsid w:val="00254954"/>
    <w:rsid w:val="002551E6"/>
    <w:rsid w:val="0025651F"/>
    <w:rsid w:val="00256A7B"/>
    <w:rsid w:val="00256AEB"/>
    <w:rsid w:val="00256CFE"/>
    <w:rsid w:val="002575A0"/>
    <w:rsid w:val="00257731"/>
    <w:rsid w:val="00257E42"/>
    <w:rsid w:val="002604BA"/>
    <w:rsid w:val="00260A37"/>
    <w:rsid w:val="00260B04"/>
    <w:rsid w:val="00260FD1"/>
    <w:rsid w:val="00262298"/>
    <w:rsid w:val="00262AD8"/>
    <w:rsid w:val="00263057"/>
    <w:rsid w:val="002632A3"/>
    <w:rsid w:val="002638AE"/>
    <w:rsid w:val="00264477"/>
    <w:rsid w:val="00264E26"/>
    <w:rsid w:val="002655AB"/>
    <w:rsid w:val="00265DEB"/>
    <w:rsid w:val="00266349"/>
    <w:rsid w:val="00267381"/>
    <w:rsid w:val="0026742F"/>
    <w:rsid w:val="0026783D"/>
    <w:rsid w:val="002708B3"/>
    <w:rsid w:val="00270967"/>
    <w:rsid w:val="00270A41"/>
    <w:rsid w:val="00271010"/>
    <w:rsid w:val="002714A4"/>
    <w:rsid w:val="0027174D"/>
    <w:rsid w:val="00271FB6"/>
    <w:rsid w:val="00272147"/>
    <w:rsid w:val="002725C2"/>
    <w:rsid w:val="002725DA"/>
    <w:rsid w:val="002725F5"/>
    <w:rsid w:val="0027296D"/>
    <w:rsid w:val="00272DA8"/>
    <w:rsid w:val="00274591"/>
    <w:rsid w:val="00274984"/>
    <w:rsid w:val="002757A9"/>
    <w:rsid w:val="00276377"/>
    <w:rsid w:val="002763FC"/>
    <w:rsid w:val="00276C0F"/>
    <w:rsid w:val="00276D90"/>
    <w:rsid w:val="002772D3"/>
    <w:rsid w:val="00277CF1"/>
    <w:rsid w:val="002800C5"/>
    <w:rsid w:val="00280298"/>
    <w:rsid w:val="0028085B"/>
    <w:rsid w:val="00280E68"/>
    <w:rsid w:val="00281587"/>
    <w:rsid w:val="002816EE"/>
    <w:rsid w:val="002819FE"/>
    <w:rsid w:val="00281B64"/>
    <w:rsid w:val="0028209A"/>
    <w:rsid w:val="002823CC"/>
    <w:rsid w:val="00282DED"/>
    <w:rsid w:val="002831CB"/>
    <w:rsid w:val="0028323F"/>
    <w:rsid w:val="00283497"/>
    <w:rsid w:val="00283840"/>
    <w:rsid w:val="0028421D"/>
    <w:rsid w:val="002842A4"/>
    <w:rsid w:val="002847AC"/>
    <w:rsid w:val="00284AD5"/>
    <w:rsid w:val="0028562D"/>
    <w:rsid w:val="0028580F"/>
    <w:rsid w:val="00285F50"/>
    <w:rsid w:val="002861DD"/>
    <w:rsid w:val="002867D3"/>
    <w:rsid w:val="00286A12"/>
    <w:rsid w:val="00286ABE"/>
    <w:rsid w:val="00286AFF"/>
    <w:rsid w:val="00286D47"/>
    <w:rsid w:val="00287056"/>
    <w:rsid w:val="0028717A"/>
    <w:rsid w:val="00287A43"/>
    <w:rsid w:val="00287C51"/>
    <w:rsid w:val="00287CC9"/>
    <w:rsid w:val="00287D57"/>
    <w:rsid w:val="002900A6"/>
    <w:rsid w:val="002908E7"/>
    <w:rsid w:val="00290B03"/>
    <w:rsid w:val="00290F67"/>
    <w:rsid w:val="00291192"/>
    <w:rsid w:val="00291370"/>
    <w:rsid w:val="0029193D"/>
    <w:rsid w:val="00291A79"/>
    <w:rsid w:val="00292B6C"/>
    <w:rsid w:val="00292F8F"/>
    <w:rsid w:val="0029312D"/>
    <w:rsid w:val="002935A1"/>
    <w:rsid w:val="00294546"/>
    <w:rsid w:val="002946B7"/>
    <w:rsid w:val="00294845"/>
    <w:rsid w:val="0029491D"/>
    <w:rsid w:val="00295621"/>
    <w:rsid w:val="00296078"/>
    <w:rsid w:val="00296159"/>
    <w:rsid w:val="00296517"/>
    <w:rsid w:val="002969A5"/>
    <w:rsid w:val="00296C04"/>
    <w:rsid w:val="00296C42"/>
    <w:rsid w:val="00296FFD"/>
    <w:rsid w:val="002972CF"/>
    <w:rsid w:val="00297460"/>
    <w:rsid w:val="00297522"/>
    <w:rsid w:val="002977AF"/>
    <w:rsid w:val="00297A21"/>
    <w:rsid w:val="002A0864"/>
    <w:rsid w:val="002A0988"/>
    <w:rsid w:val="002A0D31"/>
    <w:rsid w:val="002A18BB"/>
    <w:rsid w:val="002A1E8A"/>
    <w:rsid w:val="002A206C"/>
    <w:rsid w:val="002A252F"/>
    <w:rsid w:val="002A25E4"/>
    <w:rsid w:val="002A282C"/>
    <w:rsid w:val="002A28E4"/>
    <w:rsid w:val="002A3875"/>
    <w:rsid w:val="002A3B7D"/>
    <w:rsid w:val="002A3F10"/>
    <w:rsid w:val="002A4078"/>
    <w:rsid w:val="002A40C0"/>
    <w:rsid w:val="002A469A"/>
    <w:rsid w:val="002A46B3"/>
    <w:rsid w:val="002A46CF"/>
    <w:rsid w:val="002A46F8"/>
    <w:rsid w:val="002A4A17"/>
    <w:rsid w:val="002A4D87"/>
    <w:rsid w:val="002A526F"/>
    <w:rsid w:val="002A59F1"/>
    <w:rsid w:val="002A5AF3"/>
    <w:rsid w:val="002A6219"/>
    <w:rsid w:val="002A6375"/>
    <w:rsid w:val="002A65CC"/>
    <w:rsid w:val="002A65DA"/>
    <w:rsid w:val="002A71DC"/>
    <w:rsid w:val="002A75AC"/>
    <w:rsid w:val="002A78BE"/>
    <w:rsid w:val="002A7C6B"/>
    <w:rsid w:val="002B0413"/>
    <w:rsid w:val="002B0538"/>
    <w:rsid w:val="002B0F14"/>
    <w:rsid w:val="002B18D5"/>
    <w:rsid w:val="002B1BB6"/>
    <w:rsid w:val="002B2172"/>
    <w:rsid w:val="002B2789"/>
    <w:rsid w:val="002B2F07"/>
    <w:rsid w:val="002B2F27"/>
    <w:rsid w:val="002B35A5"/>
    <w:rsid w:val="002B3755"/>
    <w:rsid w:val="002B4684"/>
    <w:rsid w:val="002B50FD"/>
    <w:rsid w:val="002B5647"/>
    <w:rsid w:val="002B57C5"/>
    <w:rsid w:val="002B5BDE"/>
    <w:rsid w:val="002B5E44"/>
    <w:rsid w:val="002B5FFF"/>
    <w:rsid w:val="002B6458"/>
    <w:rsid w:val="002B64A8"/>
    <w:rsid w:val="002B6827"/>
    <w:rsid w:val="002B7120"/>
    <w:rsid w:val="002B75E4"/>
    <w:rsid w:val="002B7A60"/>
    <w:rsid w:val="002C008C"/>
    <w:rsid w:val="002C0525"/>
    <w:rsid w:val="002C0C9F"/>
    <w:rsid w:val="002C0E65"/>
    <w:rsid w:val="002C14E1"/>
    <w:rsid w:val="002C2652"/>
    <w:rsid w:val="002C299E"/>
    <w:rsid w:val="002C346B"/>
    <w:rsid w:val="002C37F9"/>
    <w:rsid w:val="002C3801"/>
    <w:rsid w:val="002C3906"/>
    <w:rsid w:val="002C3BE3"/>
    <w:rsid w:val="002C471D"/>
    <w:rsid w:val="002C5E80"/>
    <w:rsid w:val="002C605A"/>
    <w:rsid w:val="002C629C"/>
    <w:rsid w:val="002C7166"/>
    <w:rsid w:val="002C71EF"/>
    <w:rsid w:val="002C73B9"/>
    <w:rsid w:val="002C7601"/>
    <w:rsid w:val="002C7901"/>
    <w:rsid w:val="002C7934"/>
    <w:rsid w:val="002C7B86"/>
    <w:rsid w:val="002D022C"/>
    <w:rsid w:val="002D0AA1"/>
    <w:rsid w:val="002D1078"/>
    <w:rsid w:val="002D19AB"/>
    <w:rsid w:val="002D1C7D"/>
    <w:rsid w:val="002D1DA9"/>
    <w:rsid w:val="002D2D5A"/>
    <w:rsid w:val="002D2EF4"/>
    <w:rsid w:val="002D38D4"/>
    <w:rsid w:val="002D3C32"/>
    <w:rsid w:val="002D4499"/>
    <w:rsid w:val="002D4943"/>
    <w:rsid w:val="002D4FDE"/>
    <w:rsid w:val="002D575B"/>
    <w:rsid w:val="002D57B1"/>
    <w:rsid w:val="002D59E0"/>
    <w:rsid w:val="002D5BB4"/>
    <w:rsid w:val="002D5BED"/>
    <w:rsid w:val="002D5D55"/>
    <w:rsid w:val="002D5E2D"/>
    <w:rsid w:val="002D692B"/>
    <w:rsid w:val="002D6B07"/>
    <w:rsid w:val="002D711C"/>
    <w:rsid w:val="002D7BFD"/>
    <w:rsid w:val="002D7E22"/>
    <w:rsid w:val="002E0365"/>
    <w:rsid w:val="002E049A"/>
    <w:rsid w:val="002E0F72"/>
    <w:rsid w:val="002E11CA"/>
    <w:rsid w:val="002E1255"/>
    <w:rsid w:val="002E1453"/>
    <w:rsid w:val="002E1587"/>
    <w:rsid w:val="002E1592"/>
    <w:rsid w:val="002E168E"/>
    <w:rsid w:val="002E1B1F"/>
    <w:rsid w:val="002E21D0"/>
    <w:rsid w:val="002E2363"/>
    <w:rsid w:val="002E2551"/>
    <w:rsid w:val="002E2AB2"/>
    <w:rsid w:val="002E2CA9"/>
    <w:rsid w:val="002E2E5C"/>
    <w:rsid w:val="002E3440"/>
    <w:rsid w:val="002E35B9"/>
    <w:rsid w:val="002E37A8"/>
    <w:rsid w:val="002E40AE"/>
    <w:rsid w:val="002E418D"/>
    <w:rsid w:val="002E41B7"/>
    <w:rsid w:val="002E45B4"/>
    <w:rsid w:val="002E4B0C"/>
    <w:rsid w:val="002E4E8F"/>
    <w:rsid w:val="002E57C5"/>
    <w:rsid w:val="002E5C4C"/>
    <w:rsid w:val="002E5C5A"/>
    <w:rsid w:val="002E5CCC"/>
    <w:rsid w:val="002E5CE4"/>
    <w:rsid w:val="002E61D8"/>
    <w:rsid w:val="002E6508"/>
    <w:rsid w:val="002F030C"/>
    <w:rsid w:val="002F09BA"/>
    <w:rsid w:val="002F123E"/>
    <w:rsid w:val="002F1AE5"/>
    <w:rsid w:val="002F1BF2"/>
    <w:rsid w:val="002F24EF"/>
    <w:rsid w:val="002F2E4A"/>
    <w:rsid w:val="002F2E8D"/>
    <w:rsid w:val="002F3AEF"/>
    <w:rsid w:val="002F4218"/>
    <w:rsid w:val="002F45CB"/>
    <w:rsid w:val="002F502F"/>
    <w:rsid w:val="002F5256"/>
    <w:rsid w:val="002F563C"/>
    <w:rsid w:val="002F5849"/>
    <w:rsid w:val="002F5D80"/>
    <w:rsid w:val="002F619D"/>
    <w:rsid w:val="002F6367"/>
    <w:rsid w:val="002F63EB"/>
    <w:rsid w:val="002F647E"/>
    <w:rsid w:val="002F69B6"/>
    <w:rsid w:val="002F6C6D"/>
    <w:rsid w:val="002F6E01"/>
    <w:rsid w:val="002F7070"/>
    <w:rsid w:val="002F721D"/>
    <w:rsid w:val="002F7552"/>
    <w:rsid w:val="002F76F4"/>
    <w:rsid w:val="002F7862"/>
    <w:rsid w:val="002F7991"/>
    <w:rsid w:val="00300153"/>
    <w:rsid w:val="003002BC"/>
    <w:rsid w:val="0030070D"/>
    <w:rsid w:val="00300C60"/>
    <w:rsid w:val="00301B5F"/>
    <w:rsid w:val="00302052"/>
    <w:rsid w:val="00302353"/>
    <w:rsid w:val="003025FC"/>
    <w:rsid w:val="00302C83"/>
    <w:rsid w:val="00302CE3"/>
    <w:rsid w:val="0030406D"/>
    <w:rsid w:val="00304B1D"/>
    <w:rsid w:val="00304BBA"/>
    <w:rsid w:val="0030525F"/>
    <w:rsid w:val="0030568B"/>
    <w:rsid w:val="0030569E"/>
    <w:rsid w:val="0030572C"/>
    <w:rsid w:val="0030579D"/>
    <w:rsid w:val="00305839"/>
    <w:rsid w:val="003068E3"/>
    <w:rsid w:val="00306AEF"/>
    <w:rsid w:val="003071A5"/>
    <w:rsid w:val="0030799B"/>
    <w:rsid w:val="00307C21"/>
    <w:rsid w:val="0031008F"/>
    <w:rsid w:val="003106BE"/>
    <w:rsid w:val="003106F2"/>
    <w:rsid w:val="003108FF"/>
    <w:rsid w:val="00310CDF"/>
    <w:rsid w:val="0031113E"/>
    <w:rsid w:val="003112FD"/>
    <w:rsid w:val="003134C1"/>
    <w:rsid w:val="00313FDB"/>
    <w:rsid w:val="00314112"/>
    <w:rsid w:val="00314713"/>
    <w:rsid w:val="00314B74"/>
    <w:rsid w:val="00315300"/>
    <w:rsid w:val="003155F0"/>
    <w:rsid w:val="0031570C"/>
    <w:rsid w:val="003160E1"/>
    <w:rsid w:val="003161D8"/>
    <w:rsid w:val="003163DA"/>
    <w:rsid w:val="00316494"/>
    <w:rsid w:val="00317019"/>
    <w:rsid w:val="003209BE"/>
    <w:rsid w:val="00321651"/>
    <w:rsid w:val="003227A3"/>
    <w:rsid w:val="00322FDA"/>
    <w:rsid w:val="0032393D"/>
    <w:rsid w:val="00324268"/>
    <w:rsid w:val="00324499"/>
    <w:rsid w:val="0032449A"/>
    <w:rsid w:val="00324BA4"/>
    <w:rsid w:val="003258B6"/>
    <w:rsid w:val="00325C12"/>
    <w:rsid w:val="00325F13"/>
    <w:rsid w:val="0032600E"/>
    <w:rsid w:val="003261C1"/>
    <w:rsid w:val="00326883"/>
    <w:rsid w:val="00326E17"/>
    <w:rsid w:val="00327716"/>
    <w:rsid w:val="0032796A"/>
    <w:rsid w:val="003303F4"/>
    <w:rsid w:val="00330534"/>
    <w:rsid w:val="00330567"/>
    <w:rsid w:val="00330573"/>
    <w:rsid w:val="003308DC"/>
    <w:rsid w:val="00330A8F"/>
    <w:rsid w:val="00330ACA"/>
    <w:rsid w:val="00330E58"/>
    <w:rsid w:val="00331AAE"/>
    <w:rsid w:val="00331EBA"/>
    <w:rsid w:val="0033211E"/>
    <w:rsid w:val="003329EA"/>
    <w:rsid w:val="00332AC1"/>
    <w:rsid w:val="00332BC9"/>
    <w:rsid w:val="003331EE"/>
    <w:rsid w:val="00336015"/>
    <w:rsid w:val="00336743"/>
    <w:rsid w:val="00336BF3"/>
    <w:rsid w:val="0033720B"/>
    <w:rsid w:val="003376E6"/>
    <w:rsid w:val="00340027"/>
    <w:rsid w:val="00340639"/>
    <w:rsid w:val="0034069D"/>
    <w:rsid w:val="0034088B"/>
    <w:rsid w:val="0034098B"/>
    <w:rsid w:val="00341A3E"/>
    <w:rsid w:val="00342160"/>
    <w:rsid w:val="00342609"/>
    <w:rsid w:val="003428C8"/>
    <w:rsid w:val="00342B5C"/>
    <w:rsid w:val="00342D5E"/>
    <w:rsid w:val="0034349F"/>
    <w:rsid w:val="00343CC7"/>
    <w:rsid w:val="00344877"/>
    <w:rsid w:val="003448A3"/>
    <w:rsid w:val="003449F9"/>
    <w:rsid w:val="00344D48"/>
    <w:rsid w:val="00344DE9"/>
    <w:rsid w:val="0034541C"/>
    <w:rsid w:val="00346013"/>
    <w:rsid w:val="00346FC2"/>
    <w:rsid w:val="00347CDC"/>
    <w:rsid w:val="0035042C"/>
    <w:rsid w:val="00350711"/>
    <w:rsid w:val="00350A50"/>
    <w:rsid w:val="00350A85"/>
    <w:rsid w:val="0035143A"/>
    <w:rsid w:val="00351B84"/>
    <w:rsid w:val="00351F7D"/>
    <w:rsid w:val="003524B0"/>
    <w:rsid w:val="00352D13"/>
    <w:rsid w:val="00352D41"/>
    <w:rsid w:val="003531C7"/>
    <w:rsid w:val="003532C5"/>
    <w:rsid w:val="0035337D"/>
    <w:rsid w:val="003536BC"/>
    <w:rsid w:val="00353925"/>
    <w:rsid w:val="00353BBA"/>
    <w:rsid w:val="00353F7C"/>
    <w:rsid w:val="003541AC"/>
    <w:rsid w:val="00354362"/>
    <w:rsid w:val="00354662"/>
    <w:rsid w:val="00354737"/>
    <w:rsid w:val="0035483B"/>
    <w:rsid w:val="00354964"/>
    <w:rsid w:val="00354F38"/>
    <w:rsid w:val="00354FAB"/>
    <w:rsid w:val="0035516B"/>
    <w:rsid w:val="003554CC"/>
    <w:rsid w:val="003556ED"/>
    <w:rsid w:val="0035590B"/>
    <w:rsid w:val="00355A78"/>
    <w:rsid w:val="00355EE7"/>
    <w:rsid w:val="00355F02"/>
    <w:rsid w:val="003570D5"/>
    <w:rsid w:val="003571EA"/>
    <w:rsid w:val="003578F7"/>
    <w:rsid w:val="00360243"/>
    <w:rsid w:val="003608C9"/>
    <w:rsid w:val="003609FE"/>
    <w:rsid w:val="00360A1E"/>
    <w:rsid w:val="003613C1"/>
    <w:rsid w:val="0036185A"/>
    <w:rsid w:val="00361AB7"/>
    <w:rsid w:val="00361E07"/>
    <w:rsid w:val="0036207E"/>
    <w:rsid w:val="003630E9"/>
    <w:rsid w:val="0036311C"/>
    <w:rsid w:val="00363232"/>
    <w:rsid w:val="00363631"/>
    <w:rsid w:val="00363B05"/>
    <w:rsid w:val="00363CA1"/>
    <w:rsid w:val="003641DB"/>
    <w:rsid w:val="003645DB"/>
    <w:rsid w:val="00364E89"/>
    <w:rsid w:val="00365254"/>
    <w:rsid w:val="003653B4"/>
    <w:rsid w:val="0036560B"/>
    <w:rsid w:val="00365D17"/>
    <w:rsid w:val="0036618D"/>
    <w:rsid w:val="00366ADF"/>
    <w:rsid w:val="00366CFB"/>
    <w:rsid w:val="003700CA"/>
    <w:rsid w:val="00370AEE"/>
    <w:rsid w:val="00371459"/>
    <w:rsid w:val="00371468"/>
    <w:rsid w:val="003714DF"/>
    <w:rsid w:val="003715E4"/>
    <w:rsid w:val="00371897"/>
    <w:rsid w:val="003726A3"/>
    <w:rsid w:val="00373C50"/>
    <w:rsid w:val="00374437"/>
    <w:rsid w:val="003749DC"/>
    <w:rsid w:val="00374A96"/>
    <w:rsid w:val="003751A6"/>
    <w:rsid w:val="003755EF"/>
    <w:rsid w:val="00375E27"/>
    <w:rsid w:val="0037708C"/>
    <w:rsid w:val="00377475"/>
    <w:rsid w:val="00377E3C"/>
    <w:rsid w:val="00380727"/>
    <w:rsid w:val="00380BB1"/>
    <w:rsid w:val="00380CA9"/>
    <w:rsid w:val="003812BC"/>
    <w:rsid w:val="003815B0"/>
    <w:rsid w:val="003828D1"/>
    <w:rsid w:val="003837E3"/>
    <w:rsid w:val="0038391C"/>
    <w:rsid w:val="00383B21"/>
    <w:rsid w:val="003841D2"/>
    <w:rsid w:val="00384AF1"/>
    <w:rsid w:val="00384FF1"/>
    <w:rsid w:val="00385425"/>
    <w:rsid w:val="00385D4E"/>
    <w:rsid w:val="00385F4B"/>
    <w:rsid w:val="00386275"/>
    <w:rsid w:val="003863DA"/>
    <w:rsid w:val="0038663A"/>
    <w:rsid w:val="003867A9"/>
    <w:rsid w:val="00386C43"/>
    <w:rsid w:val="0038765D"/>
    <w:rsid w:val="00387D33"/>
    <w:rsid w:val="00390334"/>
    <w:rsid w:val="003904E2"/>
    <w:rsid w:val="00390796"/>
    <w:rsid w:val="00390A34"/>
    <w:rsid w:val="00390A8B"/>
    <w:rsid w:val="00390BD7"/>
    <w:rsid w:val="00390BF6"/>
    <w:rsid w:val="00390F87"/>
    <w:rsid w:val="003914B7"/>
    <w:rsid w:val="00391632"/>
    <w:rsid w:val="00391C95"/>
    <w:rsid w:val="00391CC6"/>
    <w:rsid w:val="00391E77"/>
    <w:rsid w:val="00391EBF"/>
    <w:rsid w:val="0039208E"/>
    <w:rsid w:val="0039215B"/>
    <w:rsid w:val="003921AA"/>
    <w:rsid w:val="003923F1"/>
    <w:rsid w:val="0039247A"/>
    <w:rsid w:val="00392741"/>
    <w:rsid w:val="003927EE"/>
    <w:rsid w:val="003928D9"/>
    <w:rsid w:val="00393625"/>
    <w:rsid w:val="00393728"/>
    <w:rsid w:val="00393AB2"/>
    <w:rsid w:val="00394ABF"/>
    <w:rsid w:val="00395440"/>
    <w:rsid w:val="00395832"/>
    <w:rsid w:val="0039585E"/>
    <w:rsid w:val="00395980"/>
    <w:rsid w:val="00395EC6"/>
    <w:rsid w:val="00395ED7"/>
    <w:rsid w:val="0039708C"/>
    <w:rsid w:val="00397361"/>
    <w:rsid w:val="00397A20"/>
    <w:rsid w:val="003A0067"/>
    <w:rsid w:val="003A01A1"/>
    <w:rsid w:val="003A0F2B"/>
    <w:rsid w:val="003A1338"/>
    <w:rsid w:val="003A25EB"/>
    <w:rsid w:val="003A2F05"/>
    <w:rsid w:val="003A2F84"/>
    <w:rsid w:val="003A382A"/>
    <w:rsid w:val="003A4358"/>
    <w:rsid w:val="003A45DD"/>
    <w:rsid w:val="003A4606"/>
    <w:rsid w:val="003A4820"/>
    <w:rsid w:val="003A4D62"/>
    <w:rsid w:val="003A5B0E"/>
    <w:rsid w:val="003A5B87"/>
    <w:rsid w:val="003A5CD4"/>
    <w:rsid w:val="003A645A"/>
    <w:rsid w:val="003A6C73"/>
    <w:rsid w:val="003A753C"/>
    <w:rsid w:val="003A7593"/>
    <w:rsid w:val="003A7604"/>
    <w:rsid w:val="003A76B2"/>
    <w:rsid w:val="003B005D"/>
    <w:rsid w:val="003B1A60"/>
    <w:rsid w:val="003B1FDD"/>
    <w:rsid w:val="003B23AB"/>
    <w:rsid w:val="003B25A8"/>
    <w:rsid w:val="003B2709"/>
    <w:rsid w:val="003B2754"/>
    <w:rsid w:val="003B27B2"/>
    <w:rsid w:val="003B2B15"/>
    <w:rsid w:val="003B2BE4"/>
    <w:rsid w:val="003B47C2"/>
    <w:rsid w:val="003B4B2D"/>
    <w:rsid w:val="003B4B61"/>
    <w:rsid w:val="003B4E3D"/>
    <w:rsid w:val="003B523F"/>
    <w:rsid w:val="003B640D"/>
    <w:rsid w:val="003B6457"/>
    <w:rsid w:val="003B6679"/>
    <w:rsid w:val="003B67EA"/>
    <w:rsid w:val="003B6B2D"/>
    <w:rsid w:val="003B7CD5"/>
    <w:rsid w:val="003B7E79"/>
    <w:rsid w:val="003C0008"/>
    <w:rsid w:val="003C0081"/>
    <w:rsid w:val="003C0961"/>
    <w:rsid w:val="003C0A32"/>
    <w:rsid w:val="003C0A88"/>
    <w:rsid w:val="003C0BA4"/>
    <w:rsid w:val="003C0CC9"/>
    <w:rsid w:val="003C16F8"/>
    <w:rsid w:val="003C20EE"/>
    <w:rsid w:val="003C27BE"/>
    <w:rsid w:val="003C296E"/>
    <w:rsid w:val="003C2BF3"/>
    <w:rsid w:val="003C361C"/>
    <w:rsid w:val="003C49FD"/>
    <w:rsid w:val="003C5324"/>
    <w:rsid w:val="003C54B9"/>
    <w:rsid w:val="003C66BE"/>
    <w:rsid w:val="003C6A26"/>
    <w:rsid w:val="003C6D46"/>
    <w:rsid w:val="003C6FF9"/>
    <w:rsid w:val="003C743A"/>
    <w:rsid w:val="003C7760"/>
    <w:rsid w:val="003C7A72"/>
    <w:rsid w:val="003C7B15"/>
    <w:rsid w:val="003C7D09"/>
    <w:rsid w:val="003D05F2"/>
    <w:rsid w:val="003D07A8"/>
    <w:rsid w:val="003D0CF7"/>
    <w:rsid w:val="003D0F43"/>
    <w:rsid w:val="003D1357"/>
    <w:rsid w:val="003D1622"/>
    <w:rsid w:val="003D1848"/>
    <w:rsid w:val="003D1C0D"/>
    <w:rsid w:val="003D1C2D"/>
    <w:rsid w:val="003D2597"/>
    <w:rsid w:val="003D2817"/>
    <w:rsid w:val="003D298F"/>
    <w:rsid w:val="003D30E0"/>
    <w:rsid w:val="003D3FD7"/>
    <w:rsid w:val="003D4235"/>
    <w:rsid w:val="003D43D6"/>
    <w:rsid w:val="003D4B01"/>
    <w:rsid w:val="003D4D6A"/>
    <w:rsid w:val="003D5559"/>
    <w:rsid w:val="003D57BD"/>
    <w:rsid w:val="003D5A8C"/>
    <w:rsid w:val="003D5F15"/>
    <w:rsid w:val="003D5F4C"/>
    <w:rsid w:val="003D60DB"/>
    <w:rsid w:val="003D632F"/>
    <w:rsid w:val="003D6469"/>
    <w:rsid w:val="003D6675"/>
    <w:rsid w:val="003D67A6"/>
    <w:rsid w:val="003D6F51"/>
    <w:rsid w:val="003D7915"/>
    <w:rsid w:val="003D7B71"/>
    <w:rsid w:val="003E0170"/>
    <w:rsid w:val="003E0964"/>
    <w:rsid w:val="003E0C56"/>
    <w:rsid w:val="003E1A05"/>
    <w:rsid w:val="003E1D04"/>
    <w:rsid w:val="003E1FFB"/>
    <w:rsid w:val="003E2239"/>
    <w:rsid w:val="003E3512"/>
    <w:rsid w:val="003E3D75"/>
    <w:rsid w:val="003E437C"/>
    <w:rsid w:val="003E4389"/>
    <w:rsid w:val="003E46DB"/>
    <w:rsid w:val="003E4BB6"/>
    <w:rsid w:val="003E5301"/>
    <w:rsid w:val="003E6421"/>
    <w:rsid w:val="003E6544"/>
    <w:rsid w:val="003E70B4"/>
    <w:rsid w:val="003E71AA"/>
    <w:rsid w:val="003F014D"/>
    <w:rsid w:val="003F0153"/>
    <w:rsid w:val="003F02F9"/>
    <w:rsid w:val="003F1215"/>
    <w:rsid w:val="003F12ED"/>
    <w:rsid w:val="003F15F4"/>
    <w:rsid w:val="003F1A99"/>
    <w:rsid w:val="003F21D0"/>
    <w:rsid w:val="003F2493"/>
    <w:rsid w:val="003F27EC"/>
    <w:rsid w:val="003F2934"/>
    <w:rsid w:val="003F2BC3"/>
    <w:rsid w:val="003F3124"/>
    <w:rsid w:val="003F43D8"/>
    <w:rsid w:val="003F4668"/>
    <w:rsid w:val="003F49AA"/>
    <w:rsid w:val="003F5145"/>
    <w:rsid w:val="003F5507"/>
    <w:rsid w:val="003F5790"/>
    <w:rsid w:val="003F58C1"/>
    <w:rsid w:val="003F5ECD"/>
    <w:rsid w:val="003F611A"/>
    <w:rsid w:val="003F6301"/>
    <w:rsid w:val="003F64E4"/>
    <w:rsid w:val="003F6823"/>
    <w:rsid w:val="003F7CEE"/>
    <w:rsid w:val="003F7F33"/>
    <w:rsid w:val="004008B6"/>
    <w:rsid w:val="00400B34"/>
    <w:rsid w:val="00400FAC"/>
    <w:rsid w:val="00401066"/>
    <w:rsid w:val="004011DE"/>
    <w:rsid w:val="0040179B"/>
    <w:rsid w:val="00401947"/>
    <w:rsid w:val="00401B6F"/>
    <w:rsid w:val="00401B8F"/>
    <w:rsid w:val="00401EA3"/>
    <w:rsid w:val="00401FB6"/>
    <w:rsid w:val="00402736"/>
    <w:rsid w:val="00402A75"/>
    <w:rsid w:val="00402A97"/>
    <w:rsid w:val="00402DBB"/>
    <w:rsid w:val="00402E05"/>
    <w:rsid w:val="00404125"/>
    <w:rsid w:val="00404FE7"/>
    <w:rsid w:val="00405071"/>
    <w:rsid w:val="0040547C"/>
    <w:rsid w:val="00405A61"/>
    <w:rsid w:val="00405BBD"/>
    <w:rsid w:val="00405C32"/>
    <w:rsid w:val="00405C69"/>
    <w:rsid w:val="00405F8F"/>
    <w:rsid w:val="00406232"/>
    <w:rsid w:val="00406317"/>
    <w:rsid w:val="00406729"/>
    <w:rsid w:val="00406BDD"/>
    <w:rsid w:val="0040703F"/>
    <w:rsid w:val="00407641"/>
    <w:rsid w:val="004076AB"/>
    <w:rsid w:val="00407D3E"/>
    <w:rsid w:val="00410A00"/>
    <w:rsid w:val="00411349"/>
    <w:rsid w:val="00411729"/>
    <w:rsid w:val="00411F55"/>
    <w:rsid w:val="00412A0D"/>
    <w:rsid w:val="00412D8E"/>
    <w:rsid w:val="004138FD"/>
    <w:rsid w:val="00413A0E"/>
    <w:rsid w:val="0041427D"/>
    <w:rsid w:val="00414760"/>
    <w:rsid w:val="00414B24"/>
    <w:rsid w:val="00414E95"/>
    <w:rsid w:val="00415C60"/>
    <w:rsid w:val="004163EA"/>
    <w:rsid w:val="0041659A"/>
    <w:rsid w:val="00416BEA"/>
    <w:rsid w:val="0041736F"/>
    <w:rsid w:val="00417853"/>
    <w:rsid w:val="00421224"/>
    <w:rsid w:val="00421390"/>
    <w:rsid w:val="004229C3"/>
    <w:rsid w:val="00422EA1"/>
    <w:rsid w:val="00423422"/>
    <w:rsid w:val="004236AE"/>
    <w:rsid w:val="00423967"/>
    <w:rsid w:val="00423F32"/>
    <w:rsid w:val="00423FD5"/>
    <w:rsid w:val="00424483"/>
    <w:rsid w:val="00424C61"/>
    <w:rsid w:val="00424C95"/>
    <w:rsid w:val="00424EC1"/>
    <w:rsid w:val="00424EE7"/>
    <w:rsid w:val="00425665"/>
    <w:rsid w:val="00426120"/>
    <w:rsid w:val="004261C6"/>
    <w:rsid w:val="00426609"/>
    <w:rsid w:val="00426A7B"/>
    <w:rsid w:val="00426C11"/>
    <w:rsid w:val="004277BE"/>
    <w:rsid w:val="00430958"/>
    <w:rsid w:val="00430AEA"/>
    <w:rsid w:val="00430B5C"/>
    <w:rsid w:val="00430EE9"/>
    <w:rsid w:val="00431660"/>
    <w:rsid w:val="004317FC"/>
    <w:rsid w:val="00431931"/>
    <w:rsid w:val="0043194E"/>
    <w:rsid w:val="00432895"/>
    <w:rsid w:val="00432E3C"/>
    <w:rsid w:val="004331EC"/>
    <w:rsid w:val="00433544"/>
    <w:rsid w:val="0043360F"/>
    <w:rsid w:val="004337FB"/>
    <w:rsid w:val="004341F5"/>
    <w:rsid w:val="0043463F"/>
    <w:rsid w:val="004346BF"/>
    <w:rsid w:val="004348A5"/>
    <w:rsid w:val="004349CE"/>
    <w:rsid w:val="00434A7C"/>
    <w:rsid w:val="00434DE3"/>
    <w:rsid w:val="004350FE"/>
    <w:rsid w:val="00435E13"/>
    <w:rsid w:val="004360E3"/>
    <w:rsid w:val="00436604"/>
    <w:rsid w:val="00436682"/>
    <w:rsid w:val="00437254"/>
    <w:rsid w:val="004372F3"/>
    <w:rsid w:val="00437AD0"/>
    <w:rsid w:val="00437C9F"/>
    <w:rsid w:val="00437F96"/>
    <w:rsid w:val="004404CB"/>
    <w:rsid w:val="00440605"/>
    <w:rsid w:val="0044092A"/>
    <w:rsid w:val="00440CEC"/>
    <w:rsid w:val="00440DB6"/>
    <w:rsid w:val="00440E44"/>
    <w:rsid w:val="00441898"/>
    <w:rsid w:val="0044190B"/>
    <w:rsid w:val="00442A85"/>
    <w:rsid w:val="00442D44"/>
    <w:rsid w:val="004431C4"/>
    <w:rsid w:val="00443D60"/>
    <w:rsid w:val="0044424D"/>
    <w:rsid w:val="0044465A"/>
    <w:rsid w:val="0044644D"/>
    <w:rsid w:val="004468AD"/>
    <w:rsid w:val="00446B2E"/>
    <w:rsid w:val="00446DA1"/>
    <w:rsid w:val="00446E9D"/>
    <w:rsid w:val="0044710E"/>
    <w:rsid w:val="00447150"/>
    <w:rsid w:val="00447A2F"/>
    <w:rsid w:val="00450C20"/>
    <w:rsid w:val="00451A81"/>
    <w:rsid w:val="00451BF1"/>
    <w:rsid w:val="0045221A"/>
    <w:rsid w:val="00452367"/>
    <w:rsid w:val="004525BE"/>
    <w:rsid w:val="0045272F"/>
    <w:rsid w:val="004531AC"/>
    <w:rsid w:val="00453EAD"/>
    <w:rsid w:val="00454021"/>
    <w:rsid w:val="00454633"/>
    <w:rsid w:val="00454658"/>
    <w:rsid w:val="00454717"/>
    <w:rsid w:val="004548C7"/>
    <w:rsid w:val="00454B6D"/>
    <w:rsid w:val="00455638"/>
    <w:rsid w:val="00455BA1"/>
    <w:rsid w:val="00455CCC"/>
    <w:rsid w:val="0045625E"/>
    <w:rsid w:val="004563FF"/>
    <w:rsid w:val="00456B64"/>
    <w:rsid w:val="00457953"/>
    <w:rsid w:val="0046001F"/>
    <w:rsid w:val="004603A8"/>
    <w:rsid w:val="00460EDB"/>
    <w:rsid w:val="004613F7"/>
    <w:rsid w:val="00461502"/>
    <w:rsid w:val="00461750"/>
    <w:rsid w:val="00461BEE"/>
    <w:rsid w:val="00461F98"/>
    <w:rsid w:val="004633A1"/>
    <w:rsid w:val="00463414"/>
    <w:rsid w:val="00463837"/>
    <w:rsid w:val="00463AAD"/>
    <w:rsid w:val="00464818"/>
    <w:rsid w:val="0046516C"/>
    <w:rsid w:val="00465659"/>
    <w:rsid w:val="00465A8C"/>
    <w:rsid w:val="00465BF7"/>
    <w:rsid w:val="004664AB"/>
    <w:rsid w:val="0046653D"/>
    <w:rsid w:val="00466AAB"/>
    <w:rsid w:val="00466E6F"/>
    <w:rsid w:val="00466F16"/>
    <w:rsid w:val="004673AE"/>
    <w:rsid w:val="00467FF3"/>
    <w:rsid w:val="0047039D"/>
    <w:rsid w:val="004705F9"/>
    <w:rsid w:val="00470A6A"/>
    <w:rsid w:val="00470D33"/>
    <w:rsid w:val="00471149"/>
    <w:rsid w:val="004711F0"/>
    <w:rsid w:val="00471496"/>
    <w:rsid w:val="0047164E"/>
    <w:rsid w:val="004717AF"/>
    <w:rsid w:val="0047193B"/>
    <w:rsid w:val="00471BC7"/>
    <w:rsid w:val="0047232C"/>
    <w:rsid w:val="0047233C"/>
    <w:rsid w:val="00472730"/>
    <w:rsid w:val="00473911"/>
    <w:rsid w:val="00473DF3"/>
    <w:rsid w:val="00474274"/>
    <w:rsid w:val="004743AD"/>
    <w:rsid w:val="0047440D"/>
    <w:rsid w:val="00474483"/>
    <w:rsid w:val="00474687"/>
    <w:rsid w:val="004752BE"/>
    <w:rsid w:val="00475465"/>
    <w:rsid w:val="00475AD1"/>
    <w:rsid w:val="004769F7"/>
    <w:rsid w:val="00476B94"/>
    <w:rsid w:val="00476C31"/>
    <w:rsid w:val="0047727D"/>
    <w:rsid w:val="00477A18"/>
    <w:rsid w:val="00477B87"/>
    <w:rsid w:val="00477D09"/>
    <w:rsid w:val="00477D42"/>
    <w:rsid w:val="004800C7"/>
    <w:rsid w:val="0048063A"/>
    <w:rsid w:val="004810F5"/>
    <w:rsid w:val="00481999"/>
    <w:rsid w:val="00481AF8"/>
    <w:rsid w:val="00481F4A"/>
    <w:rsid w:val="00482C3C"/>
    <w:rsid w:val="00482C8D"/>
    <w:rsid w:val="0048324C"/>
    <w:rsid w:val="00484382"/>
    <w:rsid w:val="004845DA"/>
    <w:rsid w:val="00484E4D"/>
    <w:rsid w:val="0048528E"/>
    <w:rsid w:val="00485552"/>
    <w:rsid w:val="00485780"/>
    <w:rsid w:val="00485A72"/>
    <w:rsid w:val="00485F5C"/>
    <w:rsid w:val="004865D9"/>
    <w:rsid w:val="00486EB9"/>
    <w:rsid w:val="00487073"/>
    <w:rsid w:val="004875B0"/>
    <w:rsid w:val="0048791B"/>
    <w:rsid w:val="004901FD"/>
    <w:rsid w:val="00490489"/>
    <w:rsid w:val="00490BE8"/>
    <w:rsid w:val="00490D0F"/>
    <w:rsid w:val="00490E18"/>
    <w:rsid w:val="00491910"/>
    <w:rsid w:val="00491E93"/>
    <w:rsid w:val="0049230B"/>
    <w:rsid w:val="00492342"/>
    <w:rsid w:val="0049253E"/>
    <w:rsid w:val="00492F0F"/>
    <w:rsid w:val="0049306D"/>
    <w:rsid w:val="00493139"/>
    <w:rsid w:val="00493151"/>
    <w:rsid w:val="00493B01"/>
    <w:rsid w:val="00493B58"/>
    <w:rsid w:val="0049429B"/>
    <w:rsid w:val="00494ADC"/>
    <w:rsid w:val="00494D3C"/>
    <w:rsid w:val="00494DFA"/>
    <w:rsid w:val="004956C8"/>
    <w:rsid w:val="00495AB5"/>
    <w:rsid w:val="00495DFA"/>
    <w:rsid w:val="00496126"/>
    <w:rsid w:val="004967F9"/>
    <w:rsid w:val="00496F66"/>
    <w:rsid w:val="00497067"/>
    <w:rsid w:val="0049714D"/>
    <w:rsid w:val="00497625"/>
    <w:rsid w:val="004977AA"/>
    <w:rsid w:val="004979A4"/>
    <w:rsid w:val="00497F89"/>
    <w:rsid w:val="004A006F"/>
    <w:rsid w:val="004A061B"/>
    <w:rsid w:val="004A0819"/>
    <w:rsid w:val="004A081E"/>
    <w:rsid w:val="004A08A9"/>
    <w:rsid w:val="004A0A7F"/>
    <w:rsid w:val="004A0F63"/>
    <w:rsid w:val="004A1275"/>
    <w:rsid w:val="004A15C9"/>
    <w:rsid w:val="004A1B5A"/>
    <w:rsid w:val="004A1D12"/>
    <w:rsid w:val="004A1E7E"/>
    <w:rsid w:val="004A20BF"/>
    <w:rsid w:val="004A2158"/>
    <w:rsid w:val="004A2950"/>
    <w:rsid w:val="004A399E"/>
    <w:rsid w:val="004A3E41"/>
    <w:rsid w:val="004A3EAC"/>
    <w:rsid w:val="004A4B65"/>
    <w:rsid w:val="004A4E78"/>
    <w:rsid w:val="004A537E"/>
    <w:rsid w:val="004A5561"/>
    <w:rsid w:val="004A5581"/>
    <w:rsid w:val="004A57F9"/>
    <w:rsid w:val="004A587B"/>
    <w:rsid w:val="004A5D5C"/>
    <w:rsid w:val="004A5DD5"/>
    <w:rsid w:val="004A6123"/>
    <w:rsid w:val="004A67A3"/>
    <w:rsid w:val="004A6D5D"/>
    <w:rsid w:val="004A707A"/>
    <w:rsid w:val="004A7430"/>
    <w:rsid w:val="004B0050"/>
    <w:rsid w:val="004B137A"/>
    <w:rsid w:val="004B183A"/>
    <w:rsid w:val="004B1961"/>
    <w:rsid w:val="004B1D03"/>
    <w:rsid w:val="004B1DB8"/>
    <w:rsid w:val="004B1E1D"/>
    <w:rsid w:val="004B2A0E"/>
    <w:rsid w:val="004B2A15"/>
    <w:rsid w:val="004B2A85"/>
    <w:rsid w:val="004B2BFB"/>
    <w:rsid w:val="004B2CB7"/>
    <w:rsid w:val="004B2E72"/>
    <w:rsid w:val="004B41C3"/>
    <w:rsid w:val="004B4605"/>
    <w:rsid w:val="004B482A"/>
    <w:rsid w:val="004B4A15"/>
    <w:rsid w:val="004B4C99"/>
    <w:rsid w:val="004B4DB2"/>
    <w:rsid w:val="004B4E8D"/>
    <w:rsid w:val="004B51E1"/>
    <w:rsid w:val="004B696F"/>
    <w:rsid w:val="004B6F14"/>
    <w:rsid w:val="004B769B"/>
    <w:rsid w:val="004B79B4"/>
    <w:rsid w:val="004B7D46"/>
    <w:rsid w:val="004C0525"/>
    <w:rsid w:val="004C0950"/>
    <w:rsid w:val="004C0C93"/>
    <w:rsid w:val="004C1C41"/>
    <w:rsid w:val="004C2219"/>
    <w:rsid w:val="004C2315"/>
    <w:rsid w:val="004C2452"/>
    <w:rsid w:val="004C27FC"/>
    <w:rsid w:val="004C2BB0"/>
    <w:rsid w:val="004C2E93"/>
    <w:rsid w:val="004C2F21"/>
    <w:rsid w:val="004C3A52"/>
    <w:rsid w:val="004C3FA3"/>
    <w:rsid w:val="004C4408"/>
    <w:rsid w:val="004C454A"/>
    <w:rsid w:val="004C47A1"/>
    <w:rsid w:val="004C4E2B"/>
    <w:rsid w:val="004C50B9"/>
    <w:rsid w:val="004C5CFD"/>
    <w:rsid w:val="004C5E14"/>
    <w:rsid w:val="004C6172"/>
    <w:rsid w:val="004C6404"/>
    <w:rsid w:val="004C654F"/>
    <w:rsid w:val="004C7448"/>
    <w:rsid w:val="004C74F1"/>
    <w:rsid w:val="004C75AE"/>
    <w:rsid w:val="004C7FC5"/>
    <w:rsid w:val="004D03D3"/>
    <w:rsid w:val="004D0C6A"/>
    <w:rsid w:val="004D0F09"/>
    <w:rsid w:val="004D1056"/>
    <w:rsid w:val="004D1CDA"/>
    <w:rsid w:val="004D1D7F"/>
    <w:rsid w:val="004D2048"/>
    <w:rsid w:val="004D2416"/>
    <w:rsid w:val="004D288C"/>
    <w:rsid w:val="004D29D7"/>
    <w:rsid w:val="004D2C57"/>
    <w:rsid w:val="004D35AE"/>
    <w:rsid w:val="004D465A"/>
    <w:rsid w:val="004D51EF"/>
    <w:rsid w:val="004D5A55"/>
    <w:rsid w:val="004D5B4E"/>
    <w:rsid w:val="004D60B0"/>
    <w:rsid w:val="004D65FA"/>
    <w:rsid w:val="004D699E"/>
    <w:rsid w:val="004D6E25"/>
    <w:rsid w:val="004D796B"/>
    <w:rsid w:val="004D7C9D"/>
    <w:rsid w:val="004E021B"/>
    <w:rsid w:val="004E0FBD"/>
    <w:rsid w:val="004E1A29"/>
    <w:rsid w:val="004E2245"/>
    <w:rsid w:val="004E2749"/>
    <w:rsid w:val="004E291F"/>
    <w:rsid w:val="004E2DC6"/>
    <w:rsid w:val="004E2F3F"/>
    <w:rsid w:val="004E36BA"/>
    <w:rsid w:val="004E3799"/>
    <w:rsid w:val="004E39D1"/>
    <w:rsid w:val="004E3DE5"/>
    <w:rsid w:val="004E41C5"/>
    <w:rsid w:val="004E4636"/>
    <w:rsid w:val="004E474B"/>
    <w:rsid w:val="004E5157"/>
    <w:rsid w:val="004E5167"/>
    <w:rsid w:val="004E54D6"/>
    <w:rsid w:val="004E5589"/>
    <w:rsid w:val="004E59C8"/>
    <w:rsid w:val="004E5B98"/>
    <w:rsid w:val="004E66D7"/>
    <w:rsid w:val="004E6908"/>
    <w:rsid w:val="004E6ACD"/>
    <w:rsid w:val="004E75D2"/>
    <w:rsid w:val="004E779B"/>
    <w:rsid w:val="004E779F"/>
    <w:rsid w:val="004F0308"/>
    <w:rsid w:val="004F0443"/>
    <w:rsid w:val="004F1053"/>
    <w:rsid w:val="004F15E3"/>
    <w:rsid w:val="004F18D4"/>
    <w:rsid w:val="004F18ED"/>
    <w:rsid w:val="004F1AE6"/>
    <w:rsid w:val="004F2230"/>
    <w:rsid w:val="004F24C6"/>
    <w:rsid w:val="004F30A6"/>
    <w:rsid w:val="004F334F"/>
    <w:rsid w:val="004F33CA"/>
    <w:rsid w:val="004F3E4F"/>
    <w:rsid w:val="004F4036"/>
    <w:rsid w:val="004F4C15"/>
    <w:rsid w:val="004F4C59"/>
    <w:rsid w:val="004F4F9B"/>
    <w:rsid w:val="004F5077"/>
    <w:rsid w:val="004F518C"/>
    <w:rsid w:val="004F544E"/>
    <w:rsid w:val="004F5AF7"/>
    <w:rsid w:val="004F61E6"/>
    <w:rsid w:val="004F63B8"/>
    <w:rsid w:val="004F651E"/>
    <w:rsid w:val="004F6B01"/>
    <w:rsid w:val="004F6B54"/>
    <w:rsid w:val="004F770B"/>
    <w:rsid w:val="004F7B3B"/>
    <w:rsid w:val="0050079E"/>
    <w:rsid w:val="00500B6B"/>
    <w:rsid w:val="0050122C"/>
    <w:rsid w:val="005012F8"/>
    <w:rsid w:val="005024C0"/>
    <w:rsid w:val="00502625"/>
    <w:rsid w:val="005027D0"/>
    <w:rsid w:val="005028C9"/>
    <w:rsid w:val="00502DFA"/>
    <w:rsid w:val="00503CAC"/>
    <w:rsid w:val="005042A4"/>
    <w:rsid w:val="005057EC"/>
    <w:rsid w:val="005060BB"/>
    <w:rsid w:val="005064FC"/>
    <w:rsid w:val="00506E0A"/>
    <w:rsid w:val="005070A9"/>
    <w:rsid w:val="00507183"/>
    <w:rsid w:val="00507502"/>
    <w:rsid w:val="005075FC"/>
    <w:rsid w:val="0050798F"/>
    <w:rsid w:val="00510124"/>
    <w:rsid w:val="0051013E"/>
    <w:rsid w:val="00510149"/>
    <w:rsid w:val="0051050F"/>
    <w:rsid w:val="00510755"/>
    <w:rsid w:val="00510DBA"/>
    <w:rsid w:val="00510F70"/>
    <w:rsid w:val="0051128B"/>
    <w:rsid w:val="0051167A"/>
    <w:rsid w:val="0051185A"/>
    <w:rsid w:val="00511E09"/>
    <w:rsid w:val="00511E71"/>
    <w:rsid w:val="0051201B"/>
    <w:rsid w:val="005123AD"/>
    <w:rsid w:val="00512518"/>
    <w:rsid w:val="00512620"/>
    <w:rsid w:val="00512A79"/>
    <w:rsid w:val="00512ADC"/>
    <w:rsid w:val="00512AE8"/>
    <w:rsid w:val="00512B77"/>
    <w:rsid w:val="00512D3C"/>
    <w:rsid w:val="005136BF"/>
    <w:rsid w:val="00513F51"/>
    <w:rsid w:val="00514082"/>
    <w:rsid w:val="005141D9"/>
    <w:rsid w:val="00514733"/>
    <w:rsid w:val="00514A98"/>
    <w:rsid w:val="0051500F"/>
    <w:rsid w:val="00515A75"/>
    <w:rsid w:val="00515E08"/>
    <w:rsid w:val="00515EDA"/>
    <w:rsid w:val="00516661"/>
    <w:rsid w:val="005169C4"/>
    <w:rsid w:val="00516B7A"/>
    <w:rsid w:val="00516ECA"/>
    <w:rsid w:val="00516F19"/>
    <w:rsid w:val="00517451"/>
    <w:rsid w:val="005177EB"/>
    <w:rsid w:val="00517AA1"/>
    <w:rsid w:val="0052038B"/>
    <w:rsid w:val="00520B36"/>
    <w:rsid w:val="0052104B"/>
    <w:rsid w:val="00521AF3"/>
    <w:rsid w:val="00521F24"/>
    <w:rsid w:val="0052259B"/>
    <w:rsid w:val="00522C45"/>
    <w:rsid w:val="005230B4"/>
    <w:rsid w:val="0052315F"/>
    <w:rsid w:val="0052383E"/>
    <w:rsid w:val="00523D64"/>
    <w:rsid w:val="00524289"/>
    <w:rsid w:val="00524378"/>
    <w:rsid w:val="00524CD2"/>
    <w:rsid w:val="00524DA4"/>
    <w:rsid w:val="00525066"/>
    <w:rsid w:val="00525EA2"/>
    <w:rsid w:val="00526852"/>
    <w:rsid w:val="00526892"/>
    <w:rsid w:val="0052689A"/>
    <w:rsid w:val="0052691D"/>
    <w:rsid w:val="005270F4"/>
    <w:rsid w:val="00527282"/>
    <w:rsid w:val="0052741F"/>
    <w:rsid w:val="005277A5"/>
    <w:rsid w:val="00530037"/>
    <w:rsid w:val="005300AC"/>
    <w:rsid w:val="005301CF"/>
    <w:rsid w:val="005303ED"/>
    <w:rsid w:val="0053061F"/>
    <w:rsid w:val="0053083C"/>
    <w:rsid w:val="00530CC5"/>
    <w:rsid w:val="00530E87"/>
    <w:rsid w:val="00531088"/>
    <w:rsid w:val="005310A9"/>
    <w:rsid w:val="00531A1C"/>
    <w:rsid w:val="00531DC9"/>
    <w:rsid w:val="0053215E"/>
    <w:rsid w:val="005323A6"/>
    <w:rsid w:val="00532491"/>
    <w:rsid w:val="00532A90"/>
    <w:rsid w:val="00532C31"/>
    <w:rsid w:val="005336C0"/>
    <w:rsid w:val="00533A63"/>
    <w:rsid w:val="00533FC7"/>
    <w:rsid w:val="005341EC"/>
    <w:rsid w:val="00534B35"/>
    <w:rsid w:val="00534BD7"/>
    <w:rsid w:val="00534DE0"/>
    <w:rsid w:val="005356CE"/>
    <w:rsid w:val="005359CE"/>
    <w:rsid w:val="0053646C"/>
    <w:rsid w:val="0053666F"/>
    <w:rsid w:val="0053682C"/>
    <w:rsid w:val="00536BD5"/>
    <w:rsid w:val="0053710A"/>
    <w:rsid w:val="005376D1"/>
    <w:rsid w:val="00537C0B"/>
    <w:rsid w:val="00537CFD"/>
    <w:rsid w:val="00537DFF"/>
    <w:rsid w:val="00540341"/>
    <w:rsid w:val="00540393"/>
    <w:rsid w:val="005408FF"/>
    <w:rsid w:val="00540D22"/>
    <w:rsid w:val="00541368"/>
    <w:rsid w:val="00541744"/>
    <w:rsid w:val="00541A7B"/>
    <w:rsid w:val="00541B55"/>
    <w:rsid w:val="00542D81"/>
    <w:rsid w:val="005430DB"/>
    <w:rsid w:val="0054353C"/>
    <w:rsid w:val="00543630"/>
    <w:rsid w:val="0054391C"/>
    <w:rsid w:val="005441CF"/>
    <w:rsid w:val="00544910"/>
    <w:rsid w:val="00544B34"/>
    <w:rsid w:val="0054514B"/>
    <w:rsid w:val="0054538D"/>
    <w:rsid w:val="00547084"/>
    <w:rsid w:val="00547FE4"/>
    <w:rsid w:val="00550020"/>
    <w:rsid w:val="005502AC"/>
    <w:rsid w:val="005505C0"/>
    <w:rsid w:val="00550770"/>
    <w:rsid w:val="00550913"/>
    <w:rsid w:val="00550C6B"/>
    <w:rsid w:val="00550CEF"/>
    <w:rsid w:val="00550DA6"/>
    <w:rsid w:val="00551A05"/>
    <w:rsid w:val="00551F7D"/>
    <w:rsid w:val="005521A4"/>
    <w:rsid w:val="005528C3"/>
    <w:rsid w:val="005529B0"/>
    <w:rsid w:val="00552F2B"/>
    <w:rsid w:val="0055317E"/>
    <w:rsid w:val="0055465F"/>
    <w:rsid w:val="005553E4"/>
    <w:rsid w:val="00555991"/>
    <w:rsid w:val="00555A24"/>
    <w:rsid w:val="00555C79"/>
    <w:rsid w:val="00555E57"/>
    <w:rsid w:val="00556967"/>
    <w:rsid w:val="00556A85"/>
    <w:rsid w:val="00557061"/>
    <w:rsid w:val="00557677"/>
    <w:rsid w:val="0055771A"/>
    <w:rsid w:val="0055777B"/>
    <w:rsid w:val="00557937"/>
    <w:rsid w:val="0055794F"/>
    <w:rsid w:val="00557B64"/>
    <w:rsid w:val="00557DB2"/>
    <w:rsid w:val="00560060"/>
    <w:rsid w:val="00560392"/>
    <w:rsid w:val="005609A7"/>
    <w:rsid w:val="00560BF1"/>
    <w:rsid w:val="005615DB"/>
    <w:rsid w:val="005624C2"/>
    <w:rsid w:val="0056253C"/>
    <w:rsid w:val="005625D5"/>
    <w:rsid w:val="00562C24"/>
    <w:rsid w:val="00564100"/>
    <w:rsid w:val="00564DF3"/>
    <w:rsid w:val="00565489"/>
    <w:rsid w:val="005657B6"/>
    <w:rsid w:val="00565EB8"/>
    <w:rsid w:val="005660A8"/>
    <w:rsid w:val="00566115"/>
    <w:rsid w:val="0056654D"/>
    <w:rsid w:val="00566AA3"/>
    <w:rsid w:val="005671B5"/>
    <w:rsid w:val="005674A2"/>
    <w:rsid w:val="00567DFE"/>
    <w:rsid w:val="00570353"/>
    <w:rsid w:val="00570755"/>
    <w:rsid w:val="00570A12"/>
    <w:rsid w:val="00570CCD"/>
    <w:rsid w:val="005715BE"/>
    <w:rsid w:val="005715D9"/>
    <w:rsid w:val="005724DA"/>
    <w:rsid w:val="00572700"/>
    <w:rsid w:val="00572774"/>
    <w:rsid w:val="0057280C"/>
    <w:rsid w:val="0057297E"/>
    <w:rsid w:val="00572B59"/>
    <w:rsid w:val="005733FE"/>
    <w:rsid w:val="005735CB"/>
    <w:rsid w:val="00573D17"/>
    <w:rsid w:val="00573EB1"/>
    <w:rsid w:val="005742BF"/>
    <w:rsid w:val="00574A3E"/>
    <w:rsid w:val="00575B89"/>
    <w:rsid w:val="00575D05"/>
    <w:rsid w:val="00576012"/>
    <w:rsid w:val="00577016"/>
    <w:rsid w:val="0057711E"/>
    <w:rsid w:val="00577317"/>
    <w:rsid w:val="005773BA"/>
    <w:rsid w:val="00577868"/>
    <w:rsid w:val="005778E9"/>
    <w:rsid w:val="0058084B"/>
    <w:rsid w:val="00580874"/>
    <w:rsid w:val="005808E1"/>
    <w:rsid w:val="00581B91"/>
    <w:rsid w:val="00581E89"/>
    <w:rsid w:val="00582018"/>
    <w:rsid w:val="005822CF"/>
    <w:rsid w:val="0058281E"/>
    <w:rsid w:val="00582B9D"/>
    <w:rsid w:val="00582C8F"/>
    <w:rsid w:val="00582EC9"/>
    <w:rsid w:val="00583211"/>
    <w:rsid w:val="00583349"/>
    <w:rsid w:val="00583C2F"/>
    <w:rsid w:val="00583F48"/>
    <w:rsid w:val="00584015"/>
    <w:rsid w:val="00584D71"/>
    <w:rsid w:val="005855A7"/>
    <w:rsid w:val="0058668A"/>
    <w:rsid w:val="00586733"/>
    <w:rsid w:val="00586B26"/>
    <w:rsid w:val="00586EAB"/>
    <w:rsid w:val="005871E8"/>
    <w:rsid w:val="00587ECE"/>
    <w:rsid w:val="005908EF"/>
    <w:rsid w:val="00590CEE"/>
    <w:rsid w:val="00590ECC"/>
    <w:rsid w:val="00591845"/>
    <w:rsid w:val="005918D9"/>
    <w:rsid w:val="00591930"/>
    <w:rsid w:val="00591BE1"/>
    <w:rsid w:val="00591D36"/>
    <w:rsid w:val="005922A7"/>
    <w:rsid w:val="00592A43"/>
    <w:rsid w:val="00592A7B"/>
    <w:rsid w:val="00592BB0"/>
    <w:rsid w:val="00592D9E"/>
    <w:rsid w:val="00593534"/>
    <w:rsid w:val="0059393F"/>
    <w:rsid w:val="00593DAB"/>
    <w:rsid w:val="00593E2C"/>
    <w:rsid w:val="00594495"/>
    <w:rsid w:val="00594810"/>
    <w:rsid w:val="005957EB"/>
    <w:rsid w:val="00595966"/>
    <w:rsid w:val="0059601A"/>
    <w:rsid w:val="00596699"/>
    <w:rsid w:val="00596B03"/>
    <w:rsid w:val="00596E5C"/>
    <w:rsid w:val="00596F0F"/>
    <w:rsid w:val="00596FE9"/>
    <w:rsid w:val="00597028"/>
    <w:rsid w:val="00597191"/>
    <w:rsid w:val="00597328"/>
    <w:rsid w:val="0059732D"/>
    <w:rsid w:val="005A0076"/>
    <w:rsid w:val="005A016A"/>
    <w:rsid w:val="005A0260"/>
    <w:rsid w:val="005A02D8"/>
    <w:rsid w:val="005A0454"/>
    <w:rsid w:val="005A096A"/>
    <w:rsid w:val="005A0B71"/>
    <w:rsid w:val="005A0BB2"/>
    <w:rsid w:val="005A0D09"/>
    <w:rsid w:val="005A0DA3"/>
    <w:rsid w:val="005A0DD5"/>
    <w:rsid w:val="005A0F0A"/>
    <w:rsid w:val="005A1362"/>
    <w:rsid w:val="005A19E1"/>
    <w:rsid w:val="005A1F97"/>
    <w:rsid w:val="005A1FC5"/>
    <w:rsid w:val="005A21FB"/>
    <w:rsid w:val="005A2279"/>
    <w:rsid w:val="005A246B"/>
    <w:rsid w:val="005A2636"/>
    <w:rsid w:val="005A28A8"/>
    <w:rsid w:val="005A3051"/>
    <w:rsid w:val="005A3261"/>
    <w:rsid w:val="005A3A43"/>
    <w:rsid w:val="005A3AB6"/>
    <w:rsid w:val="005A3E75"/>
    <w:rsid w:val="005A3F3E"/>
    <w:rsid w:val="005A43B4"/>
    <w:rsid w:val="005A4B08"/>
    <w:rsid w:val="005A4C7E"/>
    <w:rsid w:val="005A4E7A"/>
    <w:rsid w:val="005A4EF3"/>
    <w:rsid w:val="005A5F29"/>
    <w:rsid w:val="005A62A8"/>
    <w:rsid w:val="005A6390"/>
    <w:rsid w:val="005A66F2"/>
    <w:rsid w:val="005A6707"/>
    <w:rsid w:val="005A6B4C"/>
    <w:rsid w:val="005A6D1F"/>
    <w:rsid w:val="005A705E"/>
    <w:rsid w:val="005A7932"/>
    <w:rsid w:val="005A7D8B"/>
    <w:rsid w:val="005A7EF3"/>
    <w:rsid w:val="005B0618"/>
    <w:rsid w:val="005B1552"/>
    <w:rsid w:val="005B1E47"/>
    <w:rsid w:val="005B21E4"/>
    <w:rsid w:val="005B2E0D"/>
    <w:rsid w:val="005B3074"/>
    <w:rsid w:val="005B30AF"/>
    <w:rsid w:val="005B3FB2"/>
    <w:rsid w:val="005B436C"/>
    <w:rsid w:val="005B4939"/>
    <w:rsid w:val="005B4B53"/>
    <w:rsid w:val="005B4CE0"/>
    <w:rsid w:val="005B4D9B"/>
    <w:rsid w:val="005B50B1"/>
    <w:rsid w:val="005B50BC"/>
    <w:rsid w:val="005B54F1"/>
    <w:rsid w:val="005B60B8"/>
    <w:rsid w:val="005B60FB"/>
    <w:rsid w:val="005B7283"/>
    <w:rsid w:val="005B7832"/>
    <w:rsid w:val="005B7A31"/>
    <w:rsid w:val="005C0DF5"/>
    <w:rsid w:val="005C13D2"/>
    <w:rsid w:val="005C1549"/>
    <w:rsid w:val="005C1759"/>
    <w:rsid w:val="005C1A2B"/>
    <w:rsid w:val="005C1B88"/>
    <w:rsid w:val="005C201B"/>
    <w:rsid w:val="005C253C"/>
    <w:rsid w:val="005C264D"/>
    <w:rsid w:val="005C27A5"/>
    <w:rsid w:val="005C28B2"/>
    <w:rsid w:val="005C2C74"/>
    <w:rsid w:val="005C2FC6"/>
    <w:rsid w:val="005C30CB"/>
    <w:rsid w:val="005C3129"/>
    <w:rsid w:val="005C3678"/>
    <w:rsid w:val="005C390D"/>
    <w:rsid w:val="005C3A25"/>
    <w:rsid w:val="005C3A8E"/>
    <w:rsid w:val="005C55B6"/>
    <w:rsid w:val="005C5ED8"/>
    <w:rsid w:val="005C62A0"/>
    <w:rsid w:val="005C644F"/>
    <w:rsid w:val="005C68B6"/>
    <w:rsid w:val="005C6970"/>
    <w:rsid w:val="005C6F74"/>
    <w:rsid w:val="005C727B"/>
    <w:rsid w:val="005C767E"/>
    <w:rsid w:val="005D0385"/>
    <w:rsid w:val="005D042B"/>
    <w:rsid w:val="005D08EB"/>
    <w:rsid w:val="005D0C61"/>
    <w:rsid w:val="005D0CCB"/>
    <w:rsid w:val="005D0D07"/>
    <w:rsid w:val="005D0F87"/>
    <w:rsid w:val="005D121A"/>
    <w:rsid w:val="005D14F8"/>
    <w:rsid w:val="005D16A7"/>
    <w:rsid w:val="005D1C1C"/>
    <w:rsid w:val="005D2132"/>
    <w:rsid w:val="005D2427"/>
    <w:rsid w:val="005D2F2B"/>
    <w:rsid w:val="005D3C0A"/>
    <w:rsid w:val="005D3EF8"/>
    <w:rsid w:val="005D46D2"/>
    <w:rsid w:val="005D4DDF"/>
    <w:rsid w:val="005D5394"/>
    <w:rsid w:val="005D5885"/>
    <w:rsid w:val="005D5A2C"/>
    <w:rsid w:val="005D5E4A"/>
    <w:rsid w:val="005D60D6"/>
    <w:rsid w:val="005D6489"/>
    <w:rsid w:val="005D6561"/>
    <w:rsid w:val="005D6B4D"/>
    <w:rsid w:val="005D7356"/>
    <w:rsid w:val="005D73E1"/>
    <w:rsid w:val="005D787A"/>
    <w:rsid w:val="005D7EB7"/>
    <w:rsid w:val="005E0225"/>
    <w:rsid w:val="005E08FC"/>
    <w:rsid w:val="005E0B96"/>
    <w:rsid w:val="005E0CAB"/>
    <w:rsid w:val="005E0D81"/>
    <w:rsid w:val="005E1222"/>
    <w:rsid w:val="005E1344"/>
    <w:rsid w:val="005E1A57"/>
    <w:rsid w:val="005E1C18"/>
    <w:rsid w:val="005E1F42"/>
    <w:rsid w:val="005E1FA8"/>
    <w:rsid w:val="005E23BD"/>
    <w:rsid w:val="005E2691"/>
    <w:rsid w:val="005E26FB"/>
    <w:rsid w:val="005E2CC3"/>
    <w:rsid w:val="005E31D1"/>
    <w:rsid w:val="005E386A"/>
    <w:rsid w:val="005E38ED"/>
    <w:rsid w:val="005E425A"/>
    <w:rsid w:val="005E4688"/>
    <w:rsid w:val="005E49B5"/>
    <w:rsid w:val="005E4FB5"/>
    <w:rsid w:val="005E505D"/>
    <w:rsid w:val="005E5AD6"/>
    <w:rsid w:val="005E5B82"/>
    <w:rsid w:val="005E630C"/>
    <w:rsid w:val="005E6C48"/>
    <w:rsid w:val="005E6F64"/>
    <w:rsid w:val="005E7561"/>
    <w:rsid w:val="005F00C5"/>
    <w:rsid w:val="005F01B5"/>
    <w:rsid w:val="005F0248"/>
    <w:rsid w:val="005F02F8"/>
    <w:rsid w:val="005F0B43"/>
    <w:rsid w:val="005F0DA3"/>
    <w:rsid w:val="005F1230"/>
    <w:rsid w:val="005F19F6"/>
    <w:rsid w:val="005F1B99"/>
    <w:rsid w:val="005F1C38"/>
    <w:rsid w:val="005F20CC"/>
    <w:rsid w:val="005F28F6"/>
    <w:rsid w:val="005F2970"/>
    <w:rsid w:val="005F38EA"/>
    <w:rsid w:val="005F3AE8"/>
    <w:rsid w:val="005F3B8C"/>
    <w:rsid w:val="005F44E2"/>
    <w:rsid w:val="005F4C96"/>
    <w:rsid w:val="005F5006"/>
    <w:rsid w:val="005F5198"/>
    <w:rsid w:val="005F51BE"/>
    <w:rsid w:val="005F556F"/>
    <w:rsid w:val="005F59A4"/>
    <w:rsid w:val="005F5A26"/>
    <w:rsid w:val="005F5B1A"/>
    <w:rsid w:val="005F5DFC"/>
    <w:rsid w:val="005F6442"/>
    <w:rsid w:val="005F67C9"/>
    <w:rsid w:val="005F6CA5"/>
    <w:rsid w:val="005F72D5"/>
    <w:rsid w:val="005F739D"/>
    <w:rsid w:val="005F7D39"/>
    <w:rsid w:val="006001EA"/>
    <w:rsid w:val="0060047A"/>
    <w:rsid w:val="006014EC"/>
    <w:rsid w:val="00601534"/>
    <w:rsid w:val="00601671"/>
    <w:rsid w:val="0060194E"/>
    <w:rsid w:val="00601BBE"/>
    <w:rsid w:val="00601F06"/>
    <w:rsid w:val="00602580"/>
    <w:rsid w:val="00602AA8"/>
    <w:rsid w:val="00603031"/>
    <w:rsid w:val="00603153"/>
    <w:rsid w:val="006040F1"/>
    <w:rsid w:val="00604958"/>
    <w:rsid w:val="006059B6"/>
    <w:rsid w:val="00605E1A"/>
    <w:rsid w:val="006077AB"/>
    <w:rsid w:val="00610078"/>
    <w:rsid w:val="0061071F"/>
    <w:rsid w:val="006118BB"/>
    <w:rsid w:val="00611CDF"/>
    <w:rsid w:val="00611EE1"/>
    <w:rsid w:val="006124ED"/>
    <w:rsid w:val="00612DB6"/>
    <w:rsid w:val="00613D64"/>
    <w:rsid w:val="00613E9E"/>
    <w:rsid w:val="00614162"/>
    <w:rsid w:val="00614336"/>
    <w:rsid w:val="00614C77"/>
    <w:rsid w:val="0061545F"/>
    <w:rsid w:val="006160C2"/>
    <w:rsid w:val="0061622C"/>
    <w:rsid w:val="006167AE"/>
    <w:rsid w:val="006169FA"/>
    <w:rsid w:val="00617075"/>
    <w:rsid w:val="00617175"/>
    <w:rsid w:val="00617AA6"/>
    <w:rsid w:val="0062016F"/>
    <w:rsid w:val="006205E0"/>
    <w:rsid w:val="006207E8"/>
    <w:rsid w:val="0062084B"/>
    <w:rsid w:val="00620F6A"/>
    <w:rsid w:val="006212ED"/>
    <w:rsid w:val="006217A0"/>
    <w:rsid w:val="006217DD"/>
    <w:rsid w:val="00621DB9"/>
    <w:rsid w:val="00621FC9"/>
    <w:rsid w:val="00622F1A"/>
    <w:rsid w:val="0062321D"/>
    <w:rsid w:val="006236A7"/>
    <w:rsid w:val="0062370B"/>
    <w:rsid w:val="00624D93"/>
    <w:rsid w:val="0062510B"/>
    <w:rsid w:val="00625154"/>
    <w:rsid w:val="006251B9"/>
    <w:rsid w:val="00625203"/>
    <w:rsid w:val="00625782"/>
    <w:rsid w:val="00625976"/>
    <w:rsid w:val="00625A18"/>
    <w:rsid w:val="00626080"/>
    <w:rsid w:val="00626243"/>
    <w:rsid w:val="00626942"/>
    <w:rsid w:val="00626FB3"/>
    <w:rsid w:val="00627356"/>
    <w:rsid w:val="006278A4"/>
    <w:rsid w:val="00627B90"/>
    <w:rsid w:val="00630071"/>
    <w:rsid w:val="006304F0"/>
    <w:rsid w:val="00631ABE"/>
    <w:rsid w:val="006320FF"/>
    <w:rsid w:val="006324B1"/>
    <w:rsid w:val="00632B3E"/>
    <w:rsid w:val="00633129"/>
    <w:rsid w:val="0063321A"/>
    <w:rsid w:val="0063333C"/>
    <w:rsid w:val="006338BF"/>
    <w:rsid w:val="00633A2B"/>
    <w:rsid w:val="00633A6D"/>
    <w:rsid w:val="00633DC7"/>
    <w:rsid w:val="00634378"/>
    <w:rsid w:val="00634ABF"/>
    <w:rsid w:val="00634E08"/>
    <w:rsid w:val="0063545A"/>
    <w:rsid w:val="006356D4"/>
    <w:rsid w:val="006356F5"/>
    <w:rsid w:val="00636263"/>
    <w:rsid w:val="006362A1"/>
    <w:rsid w:val="0063675D"/>
    <w:rsid w:val="00636800"/>
    <w:rsid w:val="00636F74"/>
    <w:rsid w:val="00637382"/>
    <w:rsid w:val="006374E4"/>
    <w:rsid w:val="00637665"/>
    <w:rsid w:val="006379E1"/>
    <w:rsid w:val="00637A12"/>
    <w:rsid w:val="00637D3B"/>
    <w:rsid w:val="00641172"/>
    <w:rsid w:val="006415CC"/>
    <w:rsid w:val="00641ADC"/>
    <w:rsid w:val="00642234"/>
    <w:rsid w:val="00642437"/>
    <w:rsid w:val="00642A67"/>
    <w:rsid w:val="006430AD"/>
    <w:rsid w:val="00643482"/>
    <w:rsid w:val="00643486"/>
    <w:rsid w:val="00643592"/>
    <w:rsid w:val="006437A1"/>
    <w:rsid w:val="006438C4"/>
    <w:rsid w:val="0064436E"/>
    <w:rsid w:val="00644473"/>
    <w:rsid w:val="006444BE"/>
    <w:rsid w:val="00644EA4"/>
    <w:rsid w:val="00644EFF"/>
    <w:rsid w:val="0064503C"/>
    <w:rsid w:val="00645984"/>
    <w:rsid w:val="00645C6E"/>
    <w:rsid w:val="00645FB2"/>
    <w:rsid w:val="0064605E"/>
    <w:rsid w:val="00646517"/>
    <w:rsid w:val="006467F0"/>
    <w:rsid w:val="006472F9"/>
    <w:rsid w:val="00647784"/>
    <w:rsid w:val="006505D5"/>
    <w:rsid w:val="00650DBE"/>
    <w:rsid w:val="00651000"/>
    <w:rsid w:val="006514EA"/>
    <w:rsid w:val="006519AE"/>
    <w:rsid w:val="00651AC1"/>
    <w:rsid w:val="00651AEE"/>
    <w:rsid w:val="00651B40"/>
    <w:rsid w:val="006522D5"/>
    <w:rsid w:val="0065250F"/>
    <w:rsid w:val="00652D56"/>
    <w:rsid w:val="00653070"/>
    <w:rsid w:val="00653D96"/>
    <w:rsid w:val="00653EDD"/>
    <w:rsid w:val="00654974"/>
    <w:rsid w:val="00654EF0"/>
    <w:rsid w:val="00654F12"/>
    <w:rsid w:val="00654F5D"/>
    <w:rsid w:val="00655175"/>
    <w:rsid w:val="0065522F"/>
    <w:rsid w:val="00655606"/>
    <w:rsid w:val="00656019"/>
    <w:rsid w:val="00656108"/>
    <w:rsid w:val="00656557"/>
    <w:rsid w:val="00656DE9"/>
    <w:rsid w:val="00656F01"/>
    <w:rsid w:val="0065702B"/>
    <w:rsid w:val="0065705B"/>
    <w:rsid w:val="00657341"/>
    <w:rsid w:val="00657734"/>
    <w:rsid w:val="00657C39"/>
    <w:rsid w:val="00657C99"/>
    <w:rsid w:val="00660171"/>
    <w:rsid w:val="00660787"/>
    <w:rsid w:val="00660FEA"/>
    <w:rsid w:val="00661150"/>
    <w:rsid w:val="00661E13"/>
    <w:rsid w:val="00661E37"/>
    <w:rsid w:val="00661FD4"/>
    <w:rsid w:val="00662CB2"/>
    <w:rsid w:val="00663438"/>
    <w:rsid w:val="006636CA"/>
    <w:rsid w:val="00663A0C"/>
    <w:rsid w:val="00663F6E"/>
    <w:rsid w:val="0066470E"/>
    <w:rsid w:val="006653CA"/>
    <w:rsid w:val="006653EC"/>
    <w:rsid w:val="0066540E"/>
    <w:rsid w:val="00665C2D"/>
    <w:rsid w:val="006663F2"/>
    <w:rsid w:val="0066663C"/>
    <w:rsid w:val="0066671C"/>
    <w:rsid w:val="006667FE"/>
    <w:rsid w:val="00666944"/>
    <w:rsid w:val="00666A0E"/>
    <w:rsid w:val="00666AFB"/>
    <w:rsid w:val="00666CBD"/>
    <w:rsid w:val="00666DC9"/>
    <w:rsid w:val="0066791E"/>
    <w:rsid w:val="00667AA8"/>
    <w:rsid w:val="00667E56"/>
    <w:rsid w:val="0067017F"/>
    <w:rsid w:val="006701B8"/>
    <w:rsid w:val="0067020C"/>
    <w:rsid w:val="00670574"/>
    <w:rsid w:val="0067079B"/>
    <w:rsid w:val="006707C9"/>
    <w:rsid w:val="0067085A"/>
    <w:rsid w:val="0067089E"/>
    <w:rsid w:val="006708C4"/>
    <w:rsid w:val="00670A5B"/>
    <w:rsid w:val="00670D84"/>
    <w:rsid w:val="00671431"/>
    <w:rsid w:val="00671575"/>
    <w:rsid w:val="006718E5"/>
    <w:rsid w:val="006719F0"/>
    <w:rsid w:val="00671F73"/>
    <w:rsid w:val="006721A0"/>
    <w:rsid w:val="0067235B"/>
    <w:rsid w:val="0067251A"/>
    <w:rsid w:val="00672B58"/>
    <w:rsid w:val="0067326B"/>
    <w:rsid w:val="006733E6"/>
    <w:rsid w:val="00673B1B"/>
    <w:rsid w:val="00673C9C"/>
    <w:rsid w:val="006741D3"/>
    <w:rsid w:val="0067476A"/>
    <w:rsid w:val="00674E17"/>
    <w:rsid w:val="00675717"/>
    <w:rsid w:val="00675EE4"/>
    <w:rsid w:val="0067673E"/>
    <w:rsid w:val="00677C19"/>
    <w:rsid w:val="00680825"/>
    <w:rsid w:val="006808F6"/>
    <w:rsid w:val="00680A2C"/>
    <w:rsid w:val="00680B47"/>
    <w:rsid w:val="00680E31"/>
    <w:rsid w:val="00681053"/>
    <w:rsid w:val="006812B5"/>
    <w:rsid w:val="00681342"/>
    <w:rsid w:val="00681B7F"/>
    <w:rsid w:val="00681BAA"/>
    <w:rsid w:val="00682084"/>
    <w:rsid w:val="00682335"/>
    <w:rsid w:val="0068278C"/>
    <w:rsid w:val="0068298B"/>
    <w:rsid w:val="006831FE"/>
    <w:rsid w:val="00683773"/>
    <w:rsid w:val="00683A58"/>
    <w:rsid w:val="00683C7D"/>
    <w:rsid w:val="006843F7"/>
    <w:rsid w:val="00684867"/>
    <w:rsid w:val="006849DF"/>
    <w:rsid w:val="00684A9A"/>
    <w:rsid w:val="00685B62"/>
    <w:rsid w:val="00685E7E"/>
    <w:rsid w:val="00685FF8"/>
    <w:rsid w:val="0068626E"/>
    <w:rsid w:val="006865D0"/>
    <w:rsid w:val="006868CC"/>
    <w:rsid w:val="006871C1"/>
    <w:rsid w:val="00687785"/>
    <w:rsid w:val="00687A0F"/>
    <w:rsid w:val="00687C2D"/>
    <w:rsid w:val="00687CB0"/>
    <w:rsid w:val="00687F6D"/>
    <w:rsid w:val="0069017C"/>
    <w:rsid w:val="006901AD"/>
    <w:rsid w:val="006904C1"/>
    <w:rsid w:val="006905DC"/>
    <w:rsid w:val="00690773"/>
    <w:rsid w:val="00690B42"/>
    <w:rsid w:val="00691161"/>
    <w:rsid w:val="00691292"/>
    <w:rsid w:val="0069188D"/>
    <w:rsid w:val="00691C3A"/>
    <w:rsid w:val="00691D12"/>
    <w:rsid w:val="00691D2E"/>
    <w:rsid w:val="0069208F"/>
    <w:rsid w:val="0069264A"/>
    <w:rsid w:val="006929F8"/>
    <w:rsid w:val="00692B50"/>
    <w:rsid w:val="0069367B"/>
    <w:rsid w:val="00693877"/>
    <w:rsid w:val="006938D6"/>
    <w:rsid w:val="00693C52"/>
    <w:rsid w:val="00694270"/>
    <w:rsid w:val="00694D20"/>
    <w:rsid w:val="0069551D"/>
    <w:rsid w:val="00695BBD"/>
    <w:rsid w:val="00695DE8"/>
    <w:rsid w:val="0069673E"/>
    <w:rsid w:val="00696896"/>
    <w:rsid w:val="0069691B"/>
    <w:rsid w:val="00696FE4"/>
    <w:rsid w:val="006A0703"/>
    <w:rsid w:val="006A0AEA"/>
    <w:rsid w:val="006A0B54"/>
    <w:rsid w:val="006A0DCE"/>
    <w:rsid w:val="006A1089"/>
    <w:rsid w:val="006A12C0"/>
    <w:rsid w:val="006A13B1"/>
    <w:rsid w:val="006A1482"/>
    <w:rsid w:val="006A1BD5"/>
    <w:rsid w:val="006A1C92"/>
    <w:rsid w:val="006A1EC7"/>
    <w:rsid w:val="006A22E9"/>
    <w:rsid w:val="006A23FC"/>
    <w:rsid w:val="006A3D23"/>
    <w:rsid w:val="006A42EB"/>
    <w:rsid w:val="006A4404"/>
    <w:rsid w:val="006A46D3"/>
    <w:rsid w:val="006A46E3"/>
    <w:rsid w:val="006A5062"/>
    <w:rsid w:val="006A5181"/>
    <w:rsid w:val="006A63E8"/>
    <w:rsid w:val="006A672D"/>
    <w:rsid w:val="006A6F4C"/>
    <w:rsid w:val="006A719E"/>
    <w:rsid w:val="006A74BB"/>
    <w:rsid w:val="006A75F1"/>
    <w:rsid w:val="006A797A"/>
    <w:rsid w:val="006B02B9"/>
    <w:rsid w:val="006B0718"/>
    <w:rsid w:val="006B0820"/>
    <w:rsid w:val="006B0898"/>
    <w:rsid w:val="006B09A4"/>
    <w:rsid w:val="006B14A8"/>
    <w:rsid w:val="006B18BC"/>
    <w:rsid w:val="006B1E77"/>
    <w:rsid w:val="006B2307"/>
    <w:rsid w:val="006B38B4"/>
    <w:rsid w:val="006B4426"/>
    <w:rsid w:val="006B4467"/>
    <w:rsid w:val="006B5124"/>
    <w:rsid w:val="006B53FA"/>
    <w:rsid w:val="006B5469"/>
    <w:rsid w:val="006B54F1"/>
    <w:rsid w:val="006B5B45"/>
    <w:rsid w:val="006B60AF"/>
    <w:rsid w:val="006B64F5"/>
    <w:rsid w:val="006B676E"/>
    <w:rsid w:val="006B67BC"/>
    <w:rsid w:val="006B7002"/>
    <w:rsid w:val="006B70E4"/>
    <w:rsid w:val="006B7387"/>
    <w:rsid w:val="006B764E"/>
    <w:rsid w:val="006C05CF"/>
    <w:rsid w:val="006C109F"/>
    <w:rsid w:val="006C127D"/>
    <w:rsid w:val="006C12B6"/>
    <w:rsid w:val="006C1635"/>
    <w:rsid w:val="006C2421"/>
    <w:rsid w:val="006C24B6"/>
    <w:rsid w:val="006C281D"/>
    <w:rsid w:val="006C28BD"/>
    <w:rsid w:val="006C2BC0"/>
    <w:rsid w:val="006C2D90"/>
    <w:rsid w:val="006C2EAD"/>
    <w:rsid w:val="006C3087"/>
    <w:rsid w:val="006C30E1"/>
    <w:rsid w:val="006C3343"/>
    <w:rsid w:val="006C3585"/>
    <w:rsid w:val="006C3781"/>
    <w:rsid w:val="006C37C1"/>
    <w:rsid w:val="006C3AD5"/>
    <w:rsid w:val="006C3D1E"/>
    <w:rsid w:val="006C4001"/>
    <w:rsid w:val="006C50FB"/>
    <w:rsid w:val="006C58E8"/>
    <w:rsid w:val="006C6894"/>
    <w:rsid w:val="006C6AE8"/>
    <w:rsid w:val="006C6C84"/>
    <w:rsid w:val="006C71D1"/>
    <w:rsid w:val="006C7616"/>
    <w:rsid w:val="006C7E8B"/>
    <w:rsid w:val="006C7F33"/>
    <w:rsid w:val="006D0125"/>
    <w:rsid w:val="006D0A15"/>
    <w:rsid w:val="006D0A67"/>
    <w:rsid w:val="006D0C55"/>
    <w:rsid w:val="006D17C5"/>
    <w:rsid w:val="006D186E"/>
    <w:rsid w:val="006D1D5C"/>
    <w:rsid w:val="006D1E2E"/>
    <w:rsid w:val="006D2217"/>
    <w:rsid w:val="006D26B4"/>
    <w:rsid w:val="006D3F78"/>
    <w:rsid w:val="006D4018"/>
    <w:rsid w:val="006D4334"/>
    <w:rsid w:val="006D44BD"/>
    <w:rsid w:val="006D5512"/>
    <w:rsid w:val="006D5712"/>
    <w:rsid w:val="006D6243"/>
    <w:rsid w:val="006D66D7"/>
    <w:rsid w:val="006D6CDB"/>
    <w:rsid w:val="006D6E4E"/>
    <w:rsid w:val="006D6E58"/>
    <w:rsid w:val="006D6EBE"/>
    <w:rsid w:val="006D7618"/>
    <w:rsid w:val="006D782D"/>
    <w:rsid w:val="006D79E8"/>
    <w:rsid w:val="006E0410"/>
    <w:rsid w:val="006E0854"/>
    <w:rsid w:val="006E09D1"/>
    <w:rsid w:val="006E09D3"/>
    <w:rsid w:val="006E0C78"/>
    <w:rsid w:val="006E2037"/>
    <w:rsid w:val="006E24D6"/>
    <w:rsid w:val="006E2F2D"/>
    <w:rsid w:val="006E33E4"/>
    <w:rsid w:val="006E4214"/>
    <w:rsid w:val="006E4D79"/>
    <w:rsid w:val="006E4E62"/>
    <w:rsid w:val="006E4EBD"/>
    <w:rsid w:val="006E5854"/>
    <w:rsid w:val="006E58D5"/>
    <w:rsid w:val="006E61AA"/>
    <w:rsid w:val="006E61AE"/>
    <w:rsid w:val="006E6607"/>
    <w:rsid w:val="006E69FF"/>
    <w:rsid w:val="006E6A84"/>
    <w:rsid w:val="006E6D38"/>
    <w:rsid w:val="006E75F3"/>
    <w:rsid w:val="006E7632"/>
    <w:rsid w:val="006E79B6"/>
    <w:rsid w:val="006F0ABB"/>
    <w:rsid w:val="006F0C67"/>
    <w:rsid w:val="006F0FCE"/>
    <w:rsid w:val="006F105F"/>
    <w:rsid w:val="006F1173"/>
    <w:rsid w:val="006F1373"/>
    <w:rsid w:val="006F13AD"/>
    <w:rsid w:val="006F149E"/>
    <w:rsid w:val="006F20A4"/>
    <w:rsid w:val="006F20AA"/>
    <w:rsid w:val="006F2925"/>
    <w:rsid w:val="006F2CF3"/>
    <w:rsid w:val="006F339F"/>
    <w:rsid w:val="006F3620"/>
    <w:rsid w:val="006F423B"/>
    <w:rsid w:val="006F4284"/>
    <w:rsid w:val="006F4F4A"/>
    <w:rsid w:val="006F5762"/>
    <w:rsid w:val="006F58C6"/>
    <w:rsid w:val="006F595C"/>
    <w:rsid w:val="006F5B62"/>
    <w:rsid w:val="006F6367"/>
    <w:rsid w:val="006F6640"/>
    <w:rsid w:val="006F6BCF"/>
    <w:rsid w:val="006F6C96"/>
    <w:rsid w:val="006F6ED4"/>
    <w:rsid w:val="006F7AB8"/>
    <w:rsid w:val="00700964"/>
    <w:rsid w:val="00700969"/>
    <w:rsid w:val="00700976"/>
    <w:rsid w:val="00700B39"/>
    <w:rsid w:val="00700D70"/>
    <w:rsid w:val="00700D94"/>
    <w:rsid w:val="007020F4"/>
    <w:rsid w:val="007021FC"/>
    <w:rsid w:val="00702483"/>
    <w:rsid w:val="0070283A"/>
    <w:rsid w:val="00702AFD"/>
    <w:rsid w:val="00702C47"/>
    <w:rsid w:val="00702D4F"/>
    <w:rsid w:val="00702DE3"/>
    <w:rsid w:val="007034E2"/>
    <w:rsid w:val="007048ED"/>
    <w:rsid w:val="00705A63"/>
    <w:rsid w:val="00705CAE"/>
    <w:rsid w:val="00705F26"/>
    <w:rsid w:val="007064F8"/>
    <w:rsid w:val="007069CE"/>
    <w:rsid w:val="00706E39"/>
    <w:rsid w:val="007070FC"/>
    <w:rsid w:val="00707112"/>
    <w:rsid w:val="007071C8"/>
    <w:rsid w:val="00707A07"/>
    <w:rsid w:val="00707B9C"/>
    <w:rsid w:val="007102D1"/>
    <w:rsid w:val="00710503"/>
    <w:rsid w:val="00710BC9"/>
    <w:rsid w:val="00710DE1"/>
    <w:rsid w:val="00711AF2"/>
    <w:rsid w:val="00712B4D"/>
    <w:rsid w:val="00712C17"/>
    <w:rsid w:val="00712D43"/>
    <w:rsid w:val="00712DEF"/>
    <w:rsid w:val="0071310E"/>
    <w:rsid w:val="00713CBF"/>
    <w:rsid w:val="007143F3"/>
    <w:rsid w:val="007145B7"/>
    <w:rsid w:val="00715041"/>
    <w:rsid w:val="007157D8"/>
    <w:rsid w:val="007159DE"/>
    <w:rsid w:val="00716B59"/>
    <w:rsid w:val="00716E80"/>
    <w:rsid w:val="00716EC2"/>
    <w:rsid w:val="007172D6"/>
    <w:rsid w:val="00717464"/>
    <w:rsid w:val="007177FC"/>
    <w:rsid w:val="0071785A"/>
    <w:rsid w:val="00720717"/>
    <w:rsid w:val="00720A7B"/>
    <w:rsid w:val="0072104E"/>
    <w:rsid w:val="0072191E"/>
    <w:rsid w:val="00721A32"/>
    <w:rsid w:val="00721EA4"/>
    <w:rsid w:val="007223D6"/>
    <w:rsid w:val="00722831"/>
    <w:rsid w:val="00723E28"/>
    <w:rsid w:val="007249B8"/>
    <w:rsid w:val="00724B10"/>
    <w:rsid w:val="00724C2C"/>
    <w:rsid w:val="00724D72"/>
    <w:rsid w:val="00725AD6"/>
    <w:rsid w:val="00725B81"/>
    <w:rsid w:val="00726DBC"/>
    <w:rsid w:val="00727BDD"/>
    <w:rsid w:val="007300AE"/>
    <w:rsid w:val="007302EA"/>
    <w:rsid w:val="00730488"/>
    <w:rsid w:val="00730CB1"/>
    <w:rsid w:val="00731062"/>
    <w:rsid w:val="00731219"/>
    <w:rsid w:val="00731746"/>
    <w:rsid w:val="0073200A"/>
    <w:rsid w:val="007326FE"/>
    <w:rsid w:val="007331F0"/>
    <w:rsid w:val="00733217"/>
    <w:rsid w:val="00733B1B"/>
    <w:rsid w:val="00733B47"/>
    <w:rsid w:val="007340BB"/>
    <w:rsid w:val="007343CB"/>
    <w:rsid w:val="00734C0B"/>
    <w:rsid w:val="00734EBF"/>
    <w:rsid w:val="0073555E"/>
    <w:rsid w:val="007358B0"/>
    <w:rsid w:val="00735BAD"/>
    <w:rsid w:val="00735CC4"/>
    <w:rsid w:val="0073650C"/>
    <w:rsid w:val="00737749"/>
    <w:rsid w:val="00737DDD"/>
    <w:rsid w:val="00740051"/>
    <w:rsid w:val="007415C2"/>
    <w:rsid w:val="00741952"/>
    <w:rsid w:val="00741966"/>
    <w:rsid w:val="00741AAF"/>
    <w:rsid w:val="007420AE"/>
    <w:rsid w:val="00742F6F"/>
    <w:rsid w:val="00742F76"/>
    <w:rsid w:val="0074309A"/>
    <w:rsid w:val="007430B3"/>
    <w:rsid w:val="00743257"/>
    <w:rsid w:val="0074343A"/>
    <w:rsid w:val="007437AF"/>
    <w:rsid w:val="00744512"/>
    <w:rsid w:val="007446F6"/>
    <w:rsid w:val="00744A17"/>
    <w:rsid w:val="00744A7C"/>
    <w:rsid w:val="00744C44"/>
    <w:rsid w:val="00744C64"/>
    <w:rsid w:val="00744D09"/>
    <w:rsid w:val="00744D45"/>
    <w:rsid w:val="00745EED"/>
    <w:rsid w:val="007460AF"/>
    <w:rsid w:val="0074755F"/>
    <w:rsid w:val="0074756C"/>
    <w:rsid w:val="00747636"/>
    <w:rsid w:val="00747642"/>
    <w:rsid w:val="00747691"/>
    <w:rsid w:val="0074785D"/>
    <w:rsid w:val="0074788C"/>
    <w:rsid w:val="007478A5"/>
    <w:rsid w:val="00747977"/>
    <w:rsid w:val="00750A64"/>
    <w:rsid w:val="00750C78"/>
    <w:rsid w:val="00750F7B"/>
    <w:rsid w:val="007511F5"/>
    <w:rsid w:val="0075121E"/>
    <w:rsid w:val="007514BA"/>
    <w:rsid w:val="007516D4"/>
    <w:rsid w:val="00751AF6"/>
    <w:rsid w:val="00751E3E"/>
    <w:rsid w:val="00752169"/>
    <w:rsid w:val="00752290"/>
    <w:rsid w:val="007525C2"/>
    <w:rsid w:val="00752DB1"/>
    <w:rsid w:val="007530B3"/>
    <w:rsid w:val="0075367E"/>
    <w:rsid w:val="007536B7"/>
    <w:rsid w:val="00754045"/>
    <w:rsid w:val="0075436A"/>
    <w:rsid w:val="007546E3"/>
    <w:rsid w:val="007553BF"/>
    <w:rsid w:val="007555E4"/>
    <w:rsid w:val="00755693"/>
    <w:rsid w:val="00755810"/>
    <w:rsid w:val="00755CD9"/>
    <w:rsid w:val="0075606A"/>
    <w:rsid w:val="00756B50"/>
    <w:rsid w:val="00756C4A"/>
    <w:rsid w:val="00757046"/>
    <w:rsid w:val="0075797F"/>
    <w:rsid w:val="00760230"/>
    <w:rsid w:val="0076047D"/>
    <w:rsid w:val="00760E00"/>
    <w:rsid w:val="007612DA"/>
    <w:rsid w:val="00761537"/>
    <w:rsid w:val="0076179A"/>
    <w:rsid w:val="007624BE"/>
    <w:rsid w:val="007626F1"/>
    <w:rsid w:val="007638DE"/>
    <w:rsid w:val="00763AB4"/>
    <w:rsid w:val="007642DB"/>
    <w:rsid w:val="00765025"/>
    <w:rsid w:val="00765270"/>
    <w:rsid w:val="007655D0"/>
    <w:rsid w:val="007656A3"/>
    <w:rsid w:val="00765969"/>
    <w:rsid w:val="007659DC"/>
    <w:rsid w:val="007664A7"/>
    <w:rsid w:val="007668AB"/>
    <w:rsid w:val="00766EF4"/>
    <w:rsid w:val="0076735B"/>
    <w:rsid w:val="00767DBB"/>
    <w:rsid w:val="00770387"/>
    <w:rsid w:val="00770B5B"/>
    <w:rsid w:val="00770DB4"/>
    <w:rsid w:val="00770F6E"/>
    <w:rsid w:val="0077167B"/>
    <w:rsid w:val="007717D9"/>
    <w:rsid w:val="00771AEC"/>
    <w:rsid w:val="00772467"/>
    <w:rsid w:val="00772906"/>
    <w:rsid w:val="0077293E"/>
    <w:rsid w:val="00772E6B"/>
    <w:rsid w:val="00772E8B"/>
    <w:rsid w:val="00773149"/>
    <w:rsid w:val="00773375"/>
    <w:rsid w:val="007733CE"/>
    <w:rsid w:val="00773480"/>
    <w:rsid w:val="00773738"/>
    <w:rsid w:val="00773C58"/>
    <w:rsid w:val="00773F29"/>
    <w:rsid w:val="007741E5"/>
    <w:rsid w:val="00774574"/>
    <w:rsid w:val="00774D87"/>
    <w:rsid w:val="00774F72"/>
    <w:rsid w:val="0077660A"/>
    <w:rsid w:val="00776715"/>
    <w:rsid w:val="00776B74"/>
    <w:rsid w:val="00776D4D"/>
    <w:rsid w:val="007772E6"/>
    <w:rsid w:val="00777341"/>
    <w:rsid w:val="0077746B"/>
    <w:rsid w:val="00777510"/>
    <w:rsid w:val="007779CC"/>
    <w:rsid w:val="00777BC9"/>
    <w:rsid w:val="00777EC1"/>
    <w:rsid w:val="007800C4"/>
    <w:rsid w:val="00780534"/>
    <w:rsid w:val="00781318"/>
    <w:rsid w:val="0078148C"/>
    <w:rsid w:val="00782012"/>
    <w:rsid w:val="007821EA"/>
    <w:rsid w:val="00782C15"/>
    <w:rsid w:val="00782D55"/>
    <w:rsid w:val="00783102"/>
    <w:rsid w:val="00783434"/>
    <w:rsid w:val="00783846"/>
    <w:rsid w:val="00784016"/>
    <w:rsid w:val="007846E3"/>
    <w:rsid w:val="007848A3"/>
    <w:rsid w:val="00784B79"/>
    <w:rsid w:val="00784D98"/>
    <w:rsid w:val="007859C0"/>
    <w:rsid w:val="0078639B"/>
    <w:rsid w:val="00786E43"/>
    <w:rsid w:val="007870D7"/>
    <w:rsid w:val="00787600"/>
    <w:rsid w:val="007876B0"/>
    <w:rsid w:val="00787847"/>
    <w:rsid w:val="00787B91"/>
    <w:rsid w:val="00790498"/>
    <w:rsid w:val="00790A76"/>
    <w:rsid w:val="00790F9C"/>
    <w:rsid w:val="007921F1"/>
    <w:rsid w:val="007925F8"/>
    <w:rsid w:val="00792C2E"/>
    <w:rsid w:val="00792D43"/>
    <w:rsid w:val="00792E39"/>
    <w:rsid w:val="007935E1"/>
    <w:rsid w:val="00793728"/>
    <w:rsid w:val="00793E0F"/>
    <w:rsid w:val="00794072"/>
    <w:rsid w:val="0079416D"/>
    <w:rsid w:val="00794A35"/>
    <w:rsid w:val="00795310"/>
    <w:rsid w:val="0079542F"/>
    <w:rsid w:val="007954A0"/>
    <w:rsid w:val="007956A4"/>
    <w:rsid w:val="0079574B"/>
    <w:rsid w:val="00795DC3"/>
    <w:rsid w:val="0079609F"/>
    <w:rsid w:val="00796A9D"/>
    <w:rsid w:val="00796C59"/>
    <w:rsid w:val="007977C6"/>
    <w:rsid w:val="00797A13"/>
    <w:rsid w:val="00797F07"/>
    <w:rsid w:val="007A025B"/>
    <w:rsid w:val="007A0421"/>
    <w:rsid w:val="007A04F7"/>
    <w:rsid w:val="007A09D2"/>
    <w:rsid w:val="007A10AE"/>
    <w:rsid w:val="007A1597"/>
    <w:rsid w:val="007A1BDB"/>
    <w:rsid w:val="007A2676"/>
    <w:rsid w:val="007A26B5"/>
    <w:rsid w:val="007A283F"/>
    <w:rsid w:val="007A2A2C"/>
    <w:rsid w:val="007A2D10"/>
    <w:rsid w:val="007A2E30"/>
    <w:rsid w:val="007A301F"/>
    <w:rsid w:val="007A31E2"/>
    <w:rsid w:val="007A3407"/>
    <w:rsid w:val="007A3CBA"/>
    <w:rsid w:val="007A42BD"/>
    <w:rsid w:val="007A43DF"/>
    <w:rsid w:val="007A440A"/>
    <w:rsid w:val="007A4BF9"/>
    <w:rsid w:val="007A5074"/>
    <w:rsid w:val="007A51CA"/>
    <w:rsid w:val="007A5380"/>
    <w:rsid w:val="007A5B0B"/>
    <w:rsid w:val="007A6208"/>
    <w:rsid w:val="007A63A0"/>
    <w:rsid w:val="007A674A"/>
    <w:rsid w:val="007A6AB7"/>
    <w:rsid w:val="007A6CCD"/>
    <w:rsid w:val="007A6DB5"/>
    <w:rsid w:val="007B03B2"/>
    <w:rsid w:val="007B050D"/>
    <w:rsid w:val="007B0671"/>
    <w:rsid w:val="007B1216"/>
    <w:rsid w:val="007B1A18"/>
    <w:rsid w:val="007B1BB7"/>
    <w:rsid w:val="007B2339"/>
    <w:rsid w:val="007B23FA"/>
    <w:rsid w:val="007B32F4"/>
    <w:rsid w:val="007B35AA"/>
    <w:rsid w:val="007B392E"/>
    <w:rsid w:val="007B4DFB"/>
    <w:rsid w:val="007B4F5E"/>
    <w:rsid w:val="007B501B"/>
    <w:rsid w:val="007B590C"/>
    <w:rsid w:val="007B5B45"/>
    <w:rsid w:val="007B5D5D"/>
    <w:rsid w:val="007B6D20"/>
    <w:rsid w:val="007B7381"/>
    <w:rsid w:val="007B7455"/>
    <w:rsid w:val="007B7969"/>
    <w:rsid w:val="007B7E3D"/>
    <w:rsid w:val="007C081E"/>
    <w:rsid w:val="007C10DA"/>
    <w:rsid w:val="007C17D6"/>
    <w:rsid w:val="007C1A25"/>
    <w:rsid w:val="007C1C40"/>
    <w:rsid w:val="007C1C9C"/>
    <w:rsid w:val="007C1FD2"/>
    <w:rsid w:val="007C21A9"/>
    <w:rsid w:val="007C21AC"/>
    <w:rsid w:val="007C27DA"/>
    <w:rsid w:val="007C29F2"/>
    <w:rsid w:val="007C2C8A"/>
    <w:rsid w:val="007C2D59"/>
    <w:rsid w:val="007C34F3"/>
    <w:rsid w:val="007C367F"/>
    <w:rsid w:val="007C36F1"/>
    <w:rsid w:val="007C3AE3"/>
    <w:rsid w:val="007C4839"/>
    <w:rsid w:val="007C4E9B"/>
    <w:rsid w:val="007C5543"/>
    <w:rsid w:val="007C5F29"/>
    <w:rsid w:val="007C697A"/>
    <w:rsid w:val="007C6D1F"/>
    <w:rsid w:val="007C6FE1"/>
    <w:rsid w:val="007C75EC"/>
    <w:rsid w:val="007C7B53"/>
    <w:rsid w:val="007D09C5"/>
    <w:rsid w:val="007D0ED3"/>
    <w:rsid w:val="007D137E"/>
    <w:rsid w:val="007D1988"/>
    <w:rsid w:val="007D1CD2"/>
    <w:rsid w:val="007D1F83"/>
    <w:rsid w:val="007D24E2"/>
    <w:rsid w:val="007D250C"/>
    <w:rsid w:val="007D25EC"/>
    <w:rsid w:val="007D32DF"/>
    <w:rsid w:val="007D339C"/>
    <w:rsid w:val="007D3DB2"/>
    <w:rsid w:val="007D4DD6"/>
    <w:rsid w:val="007D4F25"/>
    <w:rsid w:val="007D4FC2"/>
    <w:rsid w:val="007D57A4"/>
    <w:rsid w:val="007D62A0"/>
    <w:rsid w:val="007D63AC"/>
    <w:rsid w:val="007D6560"/>
    <w:rsid w:val="007D7CAF"/>
    <w:rsid w:val="007E0136"/>
    <w:rsid w:val="007E0277"/>
    <w:rsid w:val="007E066B"/>
    <w:rsid w:val="007E0EBB"/>
    <w:rsid w:val="007E1471"/>
    <w:rsid w:val="007E15C5"/>
    <w:rsid w:val="007E19E0"/>
    <w:rsid w:val="007E21AC"/>
    <w:rsid w:val="007E2575"/>
    <w:rsid w:val="007E27A1"/>
    <w:rsid w:val="007E295B"/>
    <w:rsid w:val="007E3816"/>
    <w:rsid w:val="007E3826"/>
    <w:rsid w:val="007E3898"/>
    <w:rsid w:val="007E3A00"/>
    <w:rsid w:val="007E3C4B"/>
    <w:rsid w:val="007E3E9D"/>
    <w:rsid w:val="007E4736"/>
    <w:rsid w:val="007E4BA2"/>
    <w:rsid w:val="007E510C"/>
    <w:rsid w:val="007E51B5"/>
    <w:rsid w:val="007E55CF"/>
    <w:rsid w:val="007E5AA5"/>
    <w:rsid w:val="007E60B5"/>
    <w:rsid w:val="007E6E32"/>
    <w:rsid w:val="007E70CE"/>
    <w:rsid w:val="007E754B"/>
    <w:rsid w:val="007E7F23"/>
    <w:rsid w:val="007F03FF"/>
    <w:rsid w:val="007F0654"/>
    <w:rsid w:val="007F0AAA"/>
    <w:rsid w:val="007F12C9"/>
    <w:rsid w:val="007F138B"/>
    <w:rsid w:val="007F1686"/>
    <w:rsid w:val="007F1695"/>
    <w:rsid w:val="007F1A09"/>
    <w:rsid w:val="007F1D40"/>
    <w:rsid w:val="007F294E"/>
    <w:rsid w:val="007F297B"/>
    <w:rsid w:val="007F2A93"/>
    <w:rsid w:val="007F2BE7"/>
    <w:rsid w:val="007F2E65"/>
    <w:rsid w:val="007F4372"/>
    <w:rsid w:val="007F4C29"/>
    <w:rsid w:val="007F55B0"/>
    <w:rsid w:val="007F60DB"/>
    <w:rsid w:val="007F63EB"/>
    <w:rsid w:val="007F6B15"/>
    <w:rsid w:val="007F6B67"/>
    <w:rsid w:val="007F6B96"/>
    <w:rsid w:val="007F709E"/>
    <w:rsid w:val="007F71F5"/>
    <w:rsid w:val="007F73B7"/>
    <w:rsid w:val="007F746C"/>
    <w:rsid w:val="007F7887"/>
    <w:rsid w:val="007F7CC5"/>
    <w:rsid w:val="007F7DD3"/>
    <w:rsid w:val="007F7FE0"/>
    <w:rsid w:val="0080028F"/>
    <w:rsid w:val="008005B3"/>
    <w:rsid w:val="00800B46"/>
    <w:rsid w:val="00801850"/>
    <w:rsid w:val="00801DFF"/>
    <w:rsid w:val="008029A3"/>
    <w:rsid w:val="00802A21"/>
    <w:rsid w:val="00802A44"/>
    <w:rsid w:val="00802D55"/>
    <w:rsid w:val="0080302D"/>
    <w:rsid w:val="0080388F"/>
    <w:rsid w:val="00803C5E"/>
    <w:rsid w:val="0080413C"/>
    <w:rsid w:val="00804AD0"/>
    <w:rsid w:val="00804DA7"/>
    <w:rsid w:val="008051EA"/>
    <w:rsid w:val="008056F7"/>
    <w:rsid w:val="00805A03"/>
    <w:rsid w:val="00805AA9"/>
    <w:rsid w:val="0080695E"/>
    <w:rsid w:val="008079B4"/>
    <w:rsid w:val="00807BDD"/>
    <w:rsid w:val="008101E7"/>
    <w:rsid w:val="00810629"/>
    <w:rsid w:val="00810634"/>
    <w:rsid w:val="00810CEA"/>
    <w:rsid w:val="00810F0F"/>
    <w:rsid w:val="008112E2"/>
    <w:rsid w:val="0081133F"/>
    <w:rsid w:val="0081161A"/>
    <w:rsid w:val="00812308"/>
    <w:rsid w:val="0081255B"/>
    <w:rsid w:val="00812678"/>
    <w:rsid w:val="008129D8"/>
    <w:rsid w:val="008129DF"/>
    <w:rsid w:val="008132F2"/>
    <w:rsid w:val="008134E6"/>
    <w:rsid w:val="0081387E"/>
    <w:rsid w:val="00813BAE"/>
    <w:rsid w:val="0081478C"/>
    <w:rsid w:val="00815090"/>
    <w:rsid w:val="0081548D"/>
    <w:rsid w:val="008154FC"/>
    <w:rsid w:val="00815A45"/>
    <w:rsid w:val="00815B0F"/>
    <w:rsid w:val="00815C99"/>
    <w:rsid w:val="0081607F"/>
    <w:rsid w:val="00816090"/>
    <w:rsid w:val="0081610E"/>
    <w:rsid w:val="0081632D"/>
    <w:rsid w:val="00816783"/>
    <w:rsid w:val="00816876"/>
    <w:rsid w:val="00816905"/>
    <w:rsid w:val="00816DA3"/>
    <w:rsid w:val="008170C2"/>
    <w:rsid w:val="008173EC"/>
    <w:rsid w:val="00817583"/>
    <w:rsid w:val="008177B7"/>
    <w:rsid w:val="00817CCA"/>
    <w:rsid w:val="00817F36"/>
    <w:rsid w:val="008204A7"/>
    <w:rsid w:val="0082190A"/>
    <w:rsid w:val="00821BEE"/>
    <w:rsid w:val="00821C97"/>
    <w:rsid w:val="0082224A"/>
    <w:rsid w:val="0082280F"/>
    <w:rsid w:val="00822B00"/>
    <w:rsid w:val="00822B87"/>
    <w:rsid w:val="00823678"/>
    <w:rsid w:val="0082389A"/>
    <w:rsid w:val="00823AB7"/>
    <w:rsid w:val="0082404D"/>
    <w:rsid w:val="0082410B"/>
    <w:rsid w:val="008244A8"/>
    <w:rsid w:val="00824BD6"/>
    <w:rsid w:val="00824D4E"/>
    <w:rsid w:val="00824DCB"/>
    <w:rsid w:val="00824E32"/>
    <w:rsid w:val="00826382"/>
    <w:rsid w:val="00826459"/>
    <w:rsid w:val="00826C67"/>
    <w:rsid w:val="0082722C"/>
    <w:rsid w:val="00827DB9"/>
    <w:rsid w:val="00827E70"/>
    <w:rsid w:val="00827EA8"/>
    <w:rsid w:val="00830375"/>
    <w:rsid w:val="0083083B"/>
    <w:rsid w:val="00830ADF"/>
    <w:rsid w:val="008311DB"/>
    <w:rsid w:val="00831794"/>
    <w:rsid w:val="008318AB"/>
    <w:rsid w:val="00831FB2"/>
    <w:rsid w:val="008322B1"/>
    <w:rsid w:val="0083241B"/>
    <w:rsid w:val="008325D6"/>
    <w:rsid w:val="00832CCD"/>
    <w:rsid w:val="00833AF1"/>
    <w:rsid w:val="00833F7D"/>
    <w:rsid w:val="008341A6"/>
    <w:rsid w:val="008341DB"/>
    <w:rsid w:val="00834894"/>
    <w:rsid w:val="00834ADD"/>
    <w:rsid w:val="00834C25"/>
    <w:rsid w:val="00834EB7"/>
    <w:rsid w:val="00834ED2"/>
    <w:rsid w:val="0083525F"/>
    <w:rsid w:val="008352F2"/>
    <w:rsid w:val="00835B30"/>
    <w:rsid w:val="00835CD6"/>
    <w:rsid w:val="00836524"/>
    <w:rsid w:val="00836759"/>
    <w:rsid w:val="008369AE"/>
    <w:rsid w:val="008376F7"/>
    <w:rsid w:val="00837732"/>
    <w:rsid w:val="00837856"/>
    <w:rsid w:val="008404E2"/>
    <w:rsid w:val="00840AC4"/>
    <w:rsid w:val="00840BB6"/>
    <w:rsid w:val="00840DBF"/>
    <w:rsid w:val="00841729"/>
    <w:rsid w:val="00841BE5"/>
    <w:rsid w:val="00841CE0"/>
    <w:rsid w:val="00841EA5"/>
    <w:rsid w:val="00842101"/>
    <w:rsid w:val="00842F87"/>
    <w:rsid w:val="0084459A"/>
    <w:rsid w:val="00844781"/>
    <w:rsid w:val="00844D20"/>
    <w:rsid w:val="00845103"/>
    <w:rsid w:val="008451E7"/>
    <w:rsid w:val="00846AC0"/>
    <w:rsid w:val="00846B48"/>
    <w:rsid w:val="00847343"/>
    <w:rsid w:val="00847BFA"/>
    <w:rsid w:val="00847D85"/>
    <w:rsid w:val="008501AB"/>
    <w:rsid w:val="008503DA"/>
    <w:rsid w:val="008503E4"/>
    <w:rsid w:val="00850465"/>
    <w:rsid w:val="0085055B"/>
    <w:rsid w:val="00850F21"/>
    <w:rsid w:val="008514BD"/>
    <w:rsid w:val="00851E70"/>
    <w:rsid w:val="00852157"/>
    <w:rsid w:val="008529EA"/>
    <w:rsid w:val="0085337C"/>
    <w:rsid w:val="0085339A"/>
    <w:rsid w:val="008534F9"/>
    <w:rsid w:val="008536AD"/>
    <w:rsid w:val="00853ADD"/>
    <w:rsid w:val="008540BF"/>
    <w:rsid w:val="00854BC3"/>
    <w:rsid w:val="00854C92"/>
    <w:rsid w:val="00854E68"/>
    <w:rsid w:val="00856063"/>
    <w:rsid w:val="008563D1"/>
    <w:rsid w:val="0085655F"/>
    <w:rsid w:val="00856749"/>
    <w:rsid w:val="00856EE4"/>
    <w:rsid w:val="0085719F"/>
    <w:rsid w:val="008571C1"/>
    <w:rsid w:val="008578F0"/>
    <w:rsid w:val="00860068"/>
    <w:rsid w:val="00861598"/>
    <w:rsid w:val="0086200F"/>
    <w:rsid w:val="008620B5"/>
    <w:rsid w:val="00862BD1"/>
    <w:rsid w:val="008632D5"/>
    <w:rsid w:val="00863EAA"/>
    <w:rsid w:val="00863FFB"/>
    <w:rsid w:val="00864920"/>
    <w:rsid w:val="008651A4"/>
    <w:rsid w:val="00865309"/>
    <w:rsid w:val="0086543E"/>
    <w:rsid w:val="00865639"/>
    <w:rsid w:val="00866083"/>
    <w:rsid w:val="00866612"/>
    <w:rsid w:val="00866B0A"/>
    <w:rsid w:val="00866C8F"/>
    <w:rsid w:val="00866FDD"/>
    <w:rsid w:val="00870017"/>
    <w:rsid w:val="00872321"/>
    <w:rsid w:val="00872463"/>
    <w:rsid w:val="008725DB"/>
    <w:rsid w:val="00872A91"/>
    <w:rsid w:val="00872B3F"/>
    <w:rsid w:val="00872CE3"/>
    <w:rsid w:val="00872F6E"/>
    <w:rsid w:val="0087382C"/>
    <w:rsid w:val="008740E8"/>
    <w:rsid w:val="00874436"/>
    <w:rsid w:val="0087490D"/>
    <w:rsid w:val="00874DDC"/>
    <w:rsid w:val="00874FBC"/>
    <w:rsid w:val="00875D7B"/>
    <w:rsid w:val="00875E12"/>
    <w:rsid w:val="00876DC1"/>
    <w:rsid w:val="00877120"/>
    <w:rsid w:val="0087722F"/>
    <w:rsid w:val="008774C6"/>
    <w:rsid w:val="008807A1"/>
    <w:rsid w:val="0088110B"/>
    <w:rsid w:val="0088114B"/>
    <w:rsid w:val="00881172"/>
    <w:rsid w:val="0088166D"/>
    <w:rsid w:val="00882055"/>
    <w:rsid w:val="008823D7"/>
    <w:rsid w:val="008824ED"/>
    <w:rsid w:val="00882B10"/>
    <w:rsid w:val="00882F18"/>
    <w:rsid w:val="00883360"/>
    <w:rsid w:val="00883D26"/>
    <w:rsid w:val="008844BB"/>
    <w:rsid w:val="0088557E"/>
    <w:rsid w:val="00885713"/>
    <w:rsid w:val="00885767"/>
    <w:rsid w:val="00885B6E"/>
    <w:rsid w:val="00886106"/>
    <w:rsid w:val="00886962"/>
    <w:rsid w:val="00886B49"/>
    <w:rsid w:val="008876FC"/>
    <w:rsid w:val="0088795F"/>
    <w:rsid w:val="00887C74"/>
    <w:rsid w:val="00887CAB"/>
    <w:rsid w:val="00887D5C"/>
    <w:rsid w:val="008903C0"/>
    <w:rsid w:val="0089063D"/>
    <w:rsid w:val="008907A6"/>
    <w:rsid w:val="00890930"/>
    <w:rsid w:val="00890A56"/>
    <w:rsid w:val="00891873"/>
    <w:rsid w:val="008921A9"/>
    <w:rsid w:val="008923BE"/>
    <w:rsid w:val="00892797"/>
    <w:rsid w:val="008928E0"/>
    <w:rsid w:val="008936C6"/>
    <w:rsid w:val="00893BFC"/>
    <w:rsid w:val="00893C64"/>
    <w:rsid w:val="00894DCE"/>
    <w:rsid w:val="00894E5D"/>
    <w:rsid w:val="0089532D"/>
    <w:rsid w:val="00896A09"/>
    <w:rsid w:val="00896A22"/>
    <w:rsid w:val="00896C9D"/>
    <w:rsid w:val="00896F00"/>
    <w:rsid w:val="008972C1"/>
    <w:rsid w:val="008978A3"/>
    <w:rsid w:val="00897FB4"/>
    <w:rsid w:val="008A007E"/>
    <w:rsid w:val="008A0154"/>
    <w:rsid w:val="008A06E7"/>
    <w:rsid w:val="008A07FD"/>
    <w:rsid w:val="008A0A05"/>
    <w:rsid w:val="008A195C"/>
    <w:rsid w:val="008A25C2"/>
    <w:rsid w:val="008A269A"/>
    <w:rsid w:val="008A2822"/>
    <w:rsid w:val="008A29F9"/>
    <w:rsid w:val="008A2D0A"/>
    <w:rsid w:val="008A3269"/>
    <w:rsid w:val="008A33CD"/>
    <w:rsid w:val="008A367F"/>
    <w:rsid w:val="008A3880"/>
    <w:rsid w:val="008A39E7"/>
    <w:rsid w:val="008A4243"/>
    <w:rsid w:val="008A4B31"/>
    <w:rsid w:val="008A4CA5"/>
    <w:rsid w:val="008A4DED"/>
    <w:rsid w:val="008A5129"/>
    <w:rsid w:val="008A5569"/>
    <w:rsid w:val="008A55E6"/>
    <w:rsid w:val="008A573B"/>
    <w:rsid w:val="008A5CFD"/>
    <w:rsid w:val="008A5D46"/>
    <w:rsid w:val="008A5D7A"/>
    <w:rsid w:val="008A6052"/>
    <w:rsid w:val="008A6108"/>
    <w:rsid w:val="008A627D"/>
    <w:rsid w:val="008A6685"/>
    <w:rsid w:val="008A7468"/>
    <w:rsid w:val="008A79B5"/>
    <w:rsid w:val="008A7A50"/>
    <w:rsid w:val="008A7A62"/>
    <w:rsid w:val="008A7DFC"/>
    <w:rsid w:val="008B0113"/>
    <w:rsid w:val="008B02D9"/>
    <w:rsid w:val="008B03A7"/>
    <w:rsid w:val="008B094F"/>
    <w:rsid w:val="008B0A3C"/>
    <w:rsid w:val="008B0EBF"/>
    <w:rsid w:val="008B1487"/>
    <w:rsid w:val="008B1764"/>
    <w:rsid w:val="008B181E"/>
    <w:rsid w:val="008B1C40"/>
    <w:rsid w:val="008B1EB8"/>
    <w:rsid w:val="008B256B"/>
    <w:rsid w:val="008B2928"/>
    <w:rsid w:val="008B2CC4"/>
    <w:rsid w:val="008B2F67"/>
    <w:rsid w:val="008B31B0"/>
    <w:rsid w:val="008B3805"/>
    <w:rsid w:val="008B3A40"/>
    <w:rsid w:val="008B3DC0"/>
    <w:rsid w:val="008B4324"/>
    <w:rsid w:val="008B4414"/>
    <w:rsid w:val="008B451B"/>
    <w:rsid w:val="008B4BA8"/>
    <w:rsid w:val="008B4D0E"/>
    <w:rsid w:val="008B50AB"/>
    <w:rsid w:val="008B5162"/>
    <w:rsid w:val="008B589B"/>
    <w:rsid w:val="008B59D1"/>
    <w:rsid w:val="008B6214"/>
    <w:rsid w:val="008B67A7"/>
    <w:rsid w:val="008B68BA"/>
    <w:rsid w:val="008B6A1A"/>
    <w:rsid w:val="008B6EE9"/>
    <w:rsid w:val="008B7488"/>
    <w:rsid w:val="008B76C7"/>
    <w:rsid w:val="008C022E"/>
    <w:rsid w:val="008C100D"/>
    <w:rsid w:val="008C192C"/>
    <w:rsid w:val="008C1A84"/>
    <w:rsid w:val="008C1B90"/>
    <w:rsid w:val="008C3414"/>
    <w:rsid w:val="008C39FD"/>
    <w:rsid w:val="008C3B2C"/>
    <w:rsid w:val="008C3DE9"/>
    <w:rsid w:val="008C3EE3"/>
    <w:rsid w:val="008C47CD"/>
    <w:rsid w:val="008C4C11"/>
    <w:rsid w:val="008C4D70"/>
    <w:rsid w:val="008C4EA3"/>
    <w:rsid w:val="008C557D"/>
    <w:rsid w:val="008C5700"/>
    <w:rsid w:val="008C61B8"/>
    <w:rsid w:val="008C6252"/>
    <w:rsid w:val="008C6537"/>
    <w:rsid w:val="008C6989"/>
    <w:rsid w:val="008C6C10"/>
    <w:rsid w:val="008C6FD0"/>
    <w:rsid w:val="008C7134"/>
    <w:rsid w:val="008D0146"/>
    <w:rsid w:val="008D015B"/>
    <w:rsid w:val="008D0181"/>
    <w:rsid w:val="008D01AB"/>
    <w:rsid w:val="008D0863"/>
    <w:rsid w:val="008D086F"/>
    <w:rsid w:val="008D0EB5"/>
    <w:rsid w:val="008D167A"/>
    <w:rsid w:val="008D16E3"/>
    <w:rsid w:val="008D190F"/>
    <w:rsid w:val="008D1A45"/>
    <w:rsid w:val="008D1BCB"/>
    <w:rsid w:val="008D1F82"/>
    <w:rsid w:val="008D2120"/>
    <w:rsid w:val="008D262D"/>
    <w:rsid w:val="008D276D"/>
    <w:rsid w:val="008D2A1D"/>
    <w:rsid w:val="008D2A63"/>
    <w:rsid w:val="008D3814"/>
    <w:rsid w:val="008D386B"/>
    <w:rsid w:val="008D475B"/>
    <w:rsid w:val="008D4B8D"/>
    <w:rsid w:val="008D4EAE"/>
    <w:rsid w:val="008D5461"/>
    <w:rsid w:val="008D5550"/>
    <w:rsid w:val="008D55DB"/>
    <w:rsid w:val="008D5C15"/>
    <w:rsid w:val="008D5C6F"/>
    <w:rsid w:val="008D66E0"/>
    <w:rsid w:val="008D67FD"/>
    <w:rsid w:val="008D7184"/>
    <w:rsid w:val="008D76A0"/>
    <w:rsid w:val="008E06B8"/>
    <w:rsid w:val="008E07D3"/>
    <w:rsid w:val="008E0B26"/>
    <w:rsid w:val="008E1023"/>
    <w:rsid w:val="008E1CFA"/>
    <w:rsid w:val="008E206B"/>
    <w:rsid w:val="008E28B7"/>
    <w:rsid w:val="008E28C7"/>
    <w:rsid w:val="008E3582"/>
    <w:rsid w:val="008E3AC8"/>
    <w:rsid w:val="008E441D"/>
    <w:rsid w:val="008E44E2"/>
    <w:rsid w:val="008E4A63"/>
    <w:rsid w:val="008E4B91"/>
    <w:rsid w:val="008E4BC1"/>
    <w:rsid w:val="008E4C41"/>
    <w:rsid w:val="008E56C4"/>
    <w:rsid w:val="008E58CE"/>
    <w:rsid w:val="008E5BCF"/>
    <w:rsid w:val="008E5FF1"/>
    <w:rsid w:val="008E644C"/>
    <w:rsid w:val="008E65AC"/>
    <w:rsid w:val="008E6A33"/>
    <w:rsid w:val="008F0CAC"/>
    <w:rsid w:val="008F0D6A"/>
    <w:rsid w:val="008F152C"/>
    <w:rsid w:val="008F1959"/>
    <w:rsid w:val="008F2738"/>
    <w:rsid w:val="008F2AA9"/>
    <w:rsid w:val="008F2AEA"/>
    <w:rsid w:val="008F2BA3"/>
    <w:rsid w:val="008F2E67"/>
    <w:rsid w:val="008F2EF1"/>
    <w:rsid w:val="008F3DF4"/>
    <w:rsid w:val="008F4119"/>
    <w:rsid w:val="008F4B82"/>
    <w:rsid w:val="008F56DC"/>
    <w:rsid w:val="008F5989"/>
    <w:rsid w:val="008F5A0A"/>
    <w:rsid w:val="008F6465"/>
    <w:rsid w:val="008F655B"/>
    <w:rsid w:val="008F67E7"/>
    <w:rsid w:val="008F687A"/>
    <w:rsid w:val="008F68A7"/>
    <w:rsid w:val="008F7F55"/>
    <w:rsid w:val="00900123"/>
    <w:rsid w:val="00900414"/>
    <w:rsid w:val="009008D5"/>
    <w:rsid w:val="00901109"/>
    <w:rsid w:val="00901298"/>
    <w:rsid w:val="009013E9"/>
    <w:rsid w:val="00901885"/>
    <w:rsid w:val="00901A28"/>
    <w:rsid w:val="00901E23"/>
    <w:rsid w:val="00901F60"/>
    <w:rsid w:val="0090222C"/>
    <w:rsid w:val="009034FF"/>
    <w:rsid w:val="00903A1A"/>
    <w:rsid w:val="00903F58"/>
    <w:rsid w:val="00904569"/>
    <w:rsid w:val="009049DE"/>
    <w:rsid w:val="00904C2B"/>
    <w:rsid w:val="00905106"/>
    <w:rsid w:val="0090573B"/>
    <w:rsid w:val="00905A57"/>
    <w:rsid w:val="00905B5F"/>
    <w:rsid w:val="00905C83"/>
    <w:rsid w:val="00905F62"/>
    <w:rsid w:val="0090610E"/>
    <w:rsid w:val="009064C0"/>
    <w:rsid w:val="0090683F"/>
    <w:rsid w:val="00906A50"/>
    <w:rsid w:val="00906B22"/>
    <w:rsid w:val="00906D3B"/>
    <w:rsid w:val="00907273"/>
    <w:rsid w:val="009079E1"/>
    <w:rsid w:val="00907DAC"/>
    <w:rsid w:val="00907E81"/>
    <w:rsid w:val="009106F9"/>
    <w:rsid w:val="00910AA0"/>
    <w:rsid w:val="00910CE0"/>
    <w:rsid w:val="00910E82"/>
    <w:rsid w:val="0091180D"/>
    <w:rsid w:val="00911980"/>
    <w:rsid w:val="009124D1"/>
    <w:rsid w:val="00912BDE"/>
    <w:rsid w:val="00912CEE"/>
    <w:rsid w:val="009130D8"/>
    <w:rsid w:val="0091349C"/>
    <w:rsid w:val="009141AC"/>
    <w:rsid w:val="009141CA"/>
    <w:rsid w:val="00914528"/>
    <w:rsid w:val="009146E0"/>
    <w:rsid w:val="00914B10"/>
    <w:rsid w:val="00914DA5"/>
    <w:rsid w:val="009158E0"/>
    <w:rsid w:val="0091668D"/>
    <w:rsid w:val="009166F3"/>
    <w:rsid w:val="009174B9"/>
    <w:rsid w:val="00917C1F"/>
    <w:rsid w:val="00917E54"/>
    <w:rsid w:val="00917E98"/>
    <w:rsid w:val="0092026A"/>
    <w:rsid w:val="009204EB"/>
    <w:rsid w:val="0092056D"/>
    <w:rsid w:val="00920850"/>
    <w:rsid w:val="00920A86"/>
    <w:rsid w:val="00920B11"/>
    <w:rsid w:val="0092181A"/>
    <w:rsid w:val="00921ED2"/>
    <w:rsid w:val="009220A5"/>
    <w:rsid w:val="009226C0"/>
    <w:rsid w:val="00922AF4"/>
    <w:rsid w:val="00922B09"/>
    <w:rsid w:val="00922D65"/>
    <w:rsid w:val="00922E7C"/>
    <w:rsid w:val="00923A96"/>
    <w:rsid w:val="00923B22"/>
    <w:rsid w:val="00923B33"/>
    <w:rsid w:val="0092422A"/>
    <w:rsid w:val="00924F48"/>
    <w:rsid w:val="0092517A"/>
    <w:rsid w:val="009252E7"/>
    <w:rsid w:val="0092568D"/>
    <w:rsid w:val="00925723"/>
    <w:rsid w:val="0092593B"/>
    <w:rsid w:val="00925EE4"/>
    <w:rsid w:val="0092634A"/>
    <w:rsid w:val="009265EA"/>
    <w:rsid w:val="0092661F"/>
    <w:rsid w:val="00926730"/>
    <w:rsid w:val="00926C28"/>
    <w:rsid w:val="00926C7B"/>
    <w:rsid w:val="00926CD4"/>
    <w:rsid w:val="00926CE1"/>
    <w:rsid w:val="0092734E"/>
    <w:rsid w:val="00930117"/>
    <w:rsid w:val="00930996"/>
    <w:rsid w:val="009312C0"/>
    <w:rsid w:val="009317CE"/>
    <w:rsid w:val="009317FE"/>
    <w:rsid w:val="00931C9C"/>
    <w:rsid w:val="00931F1E"/>
    <w:rsid w:val="00932906"/>
    <w:rsid w:val="009330FA"/>
    <w:rsid w:val="00933261"/>
    <w:rsid w:val="00933325"/>
    <w:rsid w:val="00933384"/>
    <w:rsid w:val="00933443"/>
    <w:rsid w:val="00933A78"/>
    <w:rsid w:val="00933F2B"/>
    <w:rsid w:val="00933F85"/>
    <w:rsid w:val="009349E1"/>
    <w:rsid w:val="00935394"/>
    <w:rsid w:val="00935507"/>
    <w:rsid w:val="00935693"/>
    <w:rsid w:val="00935DB6"/>
    <w:rsid w:val="0093602F"/>
    <w:rsid w:val="009360B7"/>
    <w:rsid w:val="009360DA"/>
    <w:rsid w:val="009367E8"/>
    <w:rsid w:val="009368D8"/>
    <w:rsid w:val="00936BC4"/>
    <w:rsid w:val="00937228"/>
    <w:rsid w:val="00937C2E"/>
    <w:rsid w:val="00937CCA"/>
    <w:rsid w:val="00937F37"/>
    <w:rsid w:val="00940103"/>
    <w:rsid w:val="009404BD"/>
    <w:rsid w:val="0094073A"/>
    <w:rsid w:val="00941615"/>
    <w:rsid w:val="00941731"/>
    <w:rsid w:val="009418DB"/>
    <w:rsid w:val="00941F44"/>
    <w:rsid w:val="009421EA"/>
    <w:rsid w:val="00942EA3"/>
    <w:rsid w:val="00942F4F"/>
    <w:rsid w:val="00943132"/>
    <w:rsid w:val="00943172"/>
    <w:rsid w:val="00943478"/>
    <w:rsid w:val="00943E00"/>
    <w:rsid w:val="009443E1"/>
    <w:rsid w:val="0094481C"/>
    <w:rsid w:val="00944897"/>
    <w:rsid w:val="00944B41"/>
    <w:rsid w:val="009451FE"/>
    <w:rsid w:val="00945879"/>
    <w:rsid w:val="00945A2F"/>
    <w:rsid w:val="009461B8"/>
    <w:rsid w:val="009463D6"/>
    <w:rsid w:val="0094642B"/>
    <w:rsid w:val="009466C0"/>
    <w:rsid w:val="00946A6D"/>
    <w:rsid w:val="00946AD2"/>
    <w:rsid w:val="00946B6B"/>
    <w:rsid w:val="00946C05"/>
    <w:rsid w:val="00946D77"/>
    <w:rsid w:val="00947BA5"/>
    <w:rsid w:val="00947CEF"/>
    <w:rsid w:val="00947CFB"/>
    <w:rsid w:val="00947E0C"/>
    <w:rsid w:val="00947E5C"/>
    <w:rsid w:val="00947E7E"/>
    <w:rsid w:val="00950726"/>
    <w:rsid w:val="00951BED"/>
    <w:rsid w:val="009524EF"/>
    <w:rsid w:val="009531C4"/>
    <w:rsid w:val="00953F90"/>
    <w:rsid w:val="00953FAC"/>
    <w:rsid w:val="00954534"/>
    <w:rsid w:val="009545DA"/>
    <w:rsid w:val="00954F75"/>
    <w:rsid w:val="00955724"/>
    <w:rsid w:val="0095594A"/>
    <w:rsid w:val="00956482"/>
    <w:rsid w:val="00956525"/>
    <w:rsid w:val="009568F8"/>
    <w:rsid w:val="00956B8E"/>
    <w:rsid w:val="00957E81"/>
    <w:rsid w:val="00960789"/>
    <w:rsid w:val="0096086A"/>
    <w:rsid w:val="009615DC"/>
    <w:rsid w:val="00961DE0"/>
    <w:rsid w:val="009624F4"/>
    <w:rsid w:val="0096298D"/>
    <w:rsid w:val="00962AC6"/>
    <w:rsid w:val="00962BF8"/>
    <w:rsid w:val="00962D81"/>
    <w:rsid w:val="0096315A"/>
    <w:rsid w:val="00963311"/>
    <w:rsid w:val="00963BBB"/>
    <w:rsid w:val="00963CCC"/>
    <w:rsid w:val="0096421A"/>
    <w:rsid w:val="0096558B"/>
    <w:rsid w:val="00965733"/>
    <w:rsid w:val="00965C21"/>
    <w:rsid w:val="009668FB"/>
    <w:rsid w:val="00966ED2"/>
    <w:rsid w:val="00966F25"/>
    <w:rsid w:val="00966F56"/>
    <w:rsid w:val="00966F7C"/>
    <w:rsid w:val="00967B24"/>
    <w:rsid w:val="00967BF1"/>
    <w:rsid w:val="0097008B"/>
    <w:rsid w:val="0097034A"/>
    <w:rsid w:val="0097035F"/>
    <w:rsid w:val="0097069D"/>
    <w:rsid w:val="00970A97"/>
    <w:rsid w:val="00970D20"/>
    <w:rsid w:val="00970F8D"/>
    <w:rsid w:val="0097159A"/>
    <w:rsid w:val="0097183C"/>
    <w:rsid w:val="00971933"/>
    <w:rsid w:val="009719FC"/>
    <w:rsid w:val="009721DD"/>
    <w:rsid w:val="00972338"/>
    <w:rsid w:val="00972621"/>
    <w:rsid w:val="00972805"/>
    <w:rsid w:val="00972885"/>
    <w:rsid w:val="00973022"/>
    <w:rsid w:val="0097382B"/>
    <w:rsid w:val="00973890"/>
    <w:rsid w:val="00973D99"/>
    <w:rsid w:val="00974212"/>
    <w:rsid w:val="0097431A"/>
    <w:rsid w:val="009750AE"/>
    <w:rsid w:val="00975F10"/>
    <w:rsid w:val="009763E7"/>
    <w:rsid w:val="009766B8"/>
    <w:rsid w:val="00976D97"/>
    <w:rsid w:val="00977249"/>
    <w:rsid w:val="009773FE"/>
    <w:rsid w:val="0098005D"/>
    <w:rsid w:val="009800BB"/>
    <w:rsid w:val="00980A28"/>
    <w:rsid w:val="00980C03"/>
    <w:rsid w:val="0098186C"/>
    <w:rsid w:val="00981939"/>
    <w:rsid w:val="00982A51"/>
    <w:rsid w:val="00982C11"/>
    <w:rsid w:val="00984516"/>
    <w:rsid w:val="009845C6"/>
    <w:rsid w:val="009846E5"/>
    <w:rsid w:val="00984FF2"/>
    <w:rsid w:val="0098518D"/>
    <w:rsid w:val="009856B9"/>
    <w:rsid w:val="00985DE1"/>
    <w:rsid w:val="00986A4C"/>
    <w:rsid w:val="00986B91"/>
    <w:rsid w:val="009873EC"/>
    <w:rsid w:val="00987BC6"/>
    <w:rsid w:val="00987CAE"/>
    <w:rsid w:val="00987D13"/>
    <w:rsid w:val="009901B6"/>
    <w:rsid w:val="009903A4"/>
    <w:rsid w:val="0099076D"/>
    <w:rsid w:val="00990CC4"/>
    <w:rsid w:val="00990E1C"/>
    <w:rsid w:val="00990E77"/>
    <w:rsid w:val="00991077"/>
    <w:rsid w:val="0099124F"/>
    <w:rsid w:val="0099166F"/>
    <w:rsid w:val="0099182F"/>
    <w:rsid w:val="00991A31"/>
    <w:rsid w:val="0099204D"/>
    <w:rsid w:val="009925B0"/>
    <w:rsid w:val="00992FF4"/>
    <w:rsid w:val="0099303E"/>
    <w:rsid w:val="0099350C"/>
    <w:rsid w:val="00993CA7"/>
    <w:rsid w:val="00994038"/>
    <w:rsid w:val="00994086"/>
    <w:rsid w:val="00994295"/>
    <w:rsid w:val="00994D29"/>
    <w:rsid w:val="00994D90"/>
    <w:rsid w:val="0099523E"/>
    <w:rsid w:val="009952CB"/>
    <w:rsid w:val="00995793"/>
    <w:rsid w:val="009958B3"/>
    <w:rsid w:val="009959A8"/>
    <w:rsid w:val="00995AC8"/>
    <w:rsid w:val="00995D29"/>
    <w:rsid w:val="00995F94"/>
    <w:rsid w:val="009961B2"/>
    <w:rsid w:val="00996479"/>
    <w:rsid w:val="009965C5"/>
    <w:rsid w:val="009969EE"/>
    <w:rsid w:val="00996B2D"/>
    <w:rsid w:val="00996B9C"/>
    <w:rsid w:val="00996C7E"/>
    <w:rsid w:val="00997471"/>
    <w:rsid w:val="009976E3"/>
    <w:rsid w:val="00997E83"/>
    <w:rsid w:val="009A00D9"/>
    <w:rsid w:val="009A0404"/>
    <w:rsid w:val="009A1206"/>
    <w:rsid w:val="009A1EDC"/>
    <w:rsid w:val="009A2542"/>
    <w:rsid w:val="009A2C46"/>
    <w:rsid w:val="009A33E1"/>
    <w:rsid w:val="009A3593"/>
    <w:rsid w:val="009A3F2D"/>
    <w:rsid w:val="009A4109"/>
    <w:rsid w:val="009A461B"/>
    <w:rsid w:val="009A4AA1"/>
    <w:rsid w:val="009A509F"/>
    <w:rsid w:val="009A5166"/>
    <w:rsid w:val="009A543F"/>
    <w:rsid w:val="009A54F6"/>
    <w:rsid w:val="009A5A08"/>
    <w:rsid w:val="009A5FEC"/>
    <w:rsid w:val="009A63F5"/>
    <w:rsid w:val="009A6B36"/>
    <w:rsid w:val="009A6FBE"/>
    <w:rsid w:val="009A72FA"/>
    <w:rsid w:val="009A7910"/>
    <w:rsid w:val="009A7CC0"/>
    <w:rsid w:val="009B00AF"/>
    <w:rsid w:val="009B03E4"/>
    <w:rsid w:val="009B0BD3"/>
    <w:rsid w:val="009B0F40"/>
    <w:rsid w:val="009B0F58"/>
    <w:rsid w:val="009B1173"/>
    <w:rsid w:val="009B1460"/>
    <w:rsid w:val="009B1496"/>
    <w:rsid w:val="009B167F"/>
    <w:rsid w:val="009B23DE"/>
    <w:rsid w:val="009B2734"/>
    <w:rsid w:val="009B2C07"/>
    <w:rsid w:val="009B2CC8"/>
    <w:rsid w:val="009B2CED"/>
    <w:rsid w:val="009B2D5A"/>
    <w:rsid w:val="009B3067"/>
    <w:rsid w:val="009B3296"/>
    <w:rsid w:val="009B3600"/>
    <w:rsid w:val="009B37C8"/>
    <w:rsid w:val="009B39BD"/>
    <w:rsid w:val="009B3AF7"/>
    <w:rsid w:val="009B4103"/>
    <w:rsid w:val="009B4774"/>
    <w:rsid w:val="009B4C14"/>
    <w:rsid w:val="009B5AE0"/>
    <w:rsid w:val="009B6050"/>
    <w:rsid w:val="009B6CBC"/>
    <w:rsid w:val="009B6F43"/>
    <w:rsid w:val="009B70E2"/>
    <w:rsid w:val="009B72A6"/>
    <w:rsid w:val="009B766F"/>
    <w:rsid w:val="009B7706"/>
    <w:rsid w:val="009B7E4A"/>
    <w:rsid w:val="009B7EC2"/>
    <w:rsid w:val="009C06DB"/>
    <w:rsid w:val="009C0A84"/>
    <w:rsid w:val="009C0AFA"/>
    <w:rsid w:val="009C1052"/>
    <w:rsid w:val="009C2165"/>
    <w:rsid w:val="009C23D3"/>
    <w:rsid w:val="009C29A4"/>
    <w:rsid w:val="009C2A72"/>
    <w:rsid w:val="009C2B01"/>
    <w:rsid w:val="009C3317"/>
    <w:rsid w:val="009C35AE"/>
    <w:rsid w:val="009C38EC"/>
    <w:rsid w:val="009C3DDF"/>
    <w:rsid w:val="009C3E78"/>
    <w:rsid w:val="009C5118"/>
    <w:rsid w:val="009C52F9"/>
    <w:rsid w:val="009C6153"/>
    <w:rsid w:val="009C695A"/>
    <w:rsid w:val="009D0611"/>
    <w:rsid w:val="009D0920"/>
    <w:rsid w:val="009D0BCA"/>
    <w:rsid w:val="009D0E4E"/>
    <w:rsid w:val="009D144E"/>
    <w:rsid w:val="009D14C7"/>
    <w:rsid w:val="009D1E27"/>
    <w:rsid w:val="009D1FC5"/>
    <w:rsid w:val="009D2584"/>
    <w:rsid w:val="009D25D5"/>
    <w:rsid w:val="009D292D"/>
    <w:rsid w:val="009D3039"/>
    <w:rsid w:val="009D35B6"/>
    <w:rsid w:val="009D3726"/>
    <w:rsid w:val="009D3998"/>
    <w:rsid w:val="009D3D06"/>
    <w:rsid w:val="009D3E0D"/>
    <w:rsid w:val="009D41C7"/>
    <w:rsid w:val="009D45B5"/>
    <w:rsid w:val="009D4CA3"/>
    <w:rsid w:val="009D4E67"/>
    <w:rsid w:val="009D509D"/>
    <w:rsid w:val="009D514A"/>
    <w:rsid w:val="009D54B9"/>
    <w:rsid w:val="009D54FA"/>
    <w:rsid w:val="009D5844"/>
    <w:rsid w:val="009D6136"/>
    <w:rsid w:val="009D61F5"/>
    <w:rsid w:val="009D6A1B"/>
    <w:rsid w:val="009D7446"/>
    <w:rsid w:val="009D7A60"/>
    <w:rsid w:val="009D7CD2"/>
    <w:rsid w:val="009D7CD3"/>
    <w:rsid w:val="009D7D5D"/>
    <w:rsid w:val="009D7EE5"/>
    <w:rsid w:val="009D7EF1"/>
    <w:rsid w:val="009E0556"/>
    <w:rsid w:val="009E078A"/>
    <w:rsid w:val="009E0BED"/>
    <w:rsid w:val="009E133C"/>
    <w:rsid w:val="009E1650"/>
    <w:rsid w:val="009E1D71"/>
    <w:rsid w:val="009E2115"/>
    <w:rsid w:val="009E2280"/>
    <w:rsid w:val="009E294A"/>
    <w:rsid w:val="009E29EF"/>
    <w:rsid w:val="009E2AE2"/>
    <w:rsid w:val="009E3809"/>
    <w:rsid w:val="009E404F"/>
    <w:rsid w:val="009E42D0"/>
    <w:rsid w:val="009E497F"/>
    <w:rsid w:val="009E5696"/>
    <w:rsid w:val="009E5A54"/>
    <w:rsid w:val="009E6263"/>
    <w:rsid w:val="009E6298"/>
    <w:rsid w:val="009E6939"/>
    <w:rsid w:val="009E6C17"/>
    <w:rsid w:val="009E7140"/>
    <w:rsid w:val="009E7353"/>
    <w:rsid w:val="009E7478"/>
    <w:rsid w:val="009E7691"/>
    <w:rsid w:val="009E7976"/>
    <w:rsid w:val="009E7B76"/>
    <w:rsid w:val="009F008F"/>
    <w:rsid w:val="009F0313"/>
    <w:rsid w:val="009F0B5E"/>
    <w:rsid w:val="009F1144"/>
    <w:rsid w:val="009F187A"/>
    <w:rsid w:val="009F2174"/>
    <w:rsid w:val="009F21A7"/>
    <w:rsid w:val="009F21B9"/>
    <w:rsid w:val="009F2413"/>
    <w:rsid w:val="009F24B6"/>
    <w:rsid w:val="009F2C8F"/>
    <w:rsid w:val="009F2F25"/>
    <w:rsid w:val="009F2FE6"/>
    <w:rsid w:val="009F3119"/>
    <w:rsid w:val="009F334A"/>
    <w:rsid w:val="009F3946"/>
    <w:rsid w:val="009F3A62"/>
    <w:rsid w:val="009F3E96"/>
    <w:rsid w:val="009F492E"/>
    <w:rsid w:val="009F4C84"/>
    <w:rsid w:val="009F4DF2"/>
    <w:rsid w:val="009F4F73"/>
    <w:rsid w:val="009F4FB9"/>
    <w:rsid w:val="009F5AC4"/>
    <w:rsid w:val="009F5F2A"/>
    <w:rsid w:val="009F6008"/>
    <w:rsid w:val="009F6320"/>
    <w:rsid w:val="009F6B2A"/>
    <w:rsid w:val="009F6C00"/>
    <w:rsid w:val="009F705E"/>
    <w:rsid w:val="009F7BD0"/>
    <w:rsid w:val="00A0003E"/>
    <w:rsid w:val="00A00153"/>
    <w:rsid w:val="00A00457"/>
    <w:rsid w:val="00A009C0"/>
    <w:rsid w:val="00A00D8C"/>
    <w:rsid w:val="00A00F1C"/>
    <w:rsid w:val="00A016AD"/>
    <w:rsid w:val="00A01A1A"/>
    <w:rsid w:val="00A01D61"/>
    <w:rsid w:val="00A01E9A"/>
    <w:rsid w:val="00A0247D"/>
    <w:rsid w:val="00A027CC"/>
    <w:rsid w:val="00A0295F"/>
    <w:rsid w:val="00A02A22"/>
    <w:rsid w:val="00A02CDF"/>
    <w:rsid w:val="00A02DA6"/>
    <w:rsid w:val="00A034FA"/>
    <w:rsid w:val="00A03504"/>
    <w:rsid w:val="00A04361"/>
    <w:rsid w:val="00A04E7A"/>
    <w:rsid w:val="00A050EF"/>
    <w:rsid w:val="00A0565A"/>
    <w:rsid w:val="00A059AE"/>
    <w:rsid w:val="00A05A49"/>
    <w:rsid w:val="00A06746"/>
    <w:rsid w:val="00A06ED3"/>
    <w:rsid w:val="00A073F3"/>
    <w:rsid w:val="00A075E1"/>
    <w:rsid w:val="00A07640"/>
    <w:rsid w:val="00A079C1"/>
    <w:rsid w:val="00A079FF"/>
    <w:rsid w:val="00A07A8B"/>
    <w:rsid w:val="00A102C1"/>
    <w:rsid w:val="00A1074D"/>
    <w:rsid w:val="00A107ED"/>
    <w:rsid w:val="00A109A4"/>
    <w:rsid w:val="00A109EB"/>
    <w:rsid w:val="00A109F6"/>
    <w:rsid w:val="00A122EB"/>
    <w:rsid w:val="00A12BCF"/>
    <w:rsid w:val="00A130F9"/>
    <w:rsid w:val="00A13194"/>
    <w:rsid w:val="00A135FD"/>
    <w:rsid w:val="00A13B83"/>
    <w:rsid w:val="00A141B4"/>
    <w:rsid w:val="00A144B9"/>
    <w:rsid w:val="00A1493D"/>
    <w:rsid w:val="00A154FA"/>
    <w:rsid w:val="00A1575A"/>
    <w:rsid w:val="00A15DBF"/>
    <w:rsid w:val="00A15DC8"/>
    <w:rsid w:val="00A15ECC"/>
    <w:rsid w:val="00A1686B"/>
    <w:rsid w:val="00A169E2"/>
    <w:rsid w:val="00A16A4F"/>
    <w:rsid w:val="00A17032"/>
    <w:rsid w:val="00A176FA"/>
    <w:rsid w:val="00A17DBF"/>
    <w:rsid w:val="00A17E34"/>
    <w:rsid w:val="00A210C5"/>
    <w:rsid w:val="00A217BB"/>
    <w:rsid w:val="00A22749"/>
    <w:rsid w:val="00A2286A"/>
    <w:rsid w:val="00A229E5"/>
    <w:rsid w:val="00A247D6"/>
    <w:rsid w:val="00A258C7"/>
    <w:rsid w:val="00A2615D"/>
    <w:rsid w:val="00A263BE"/>
    <w:rsid w:val="00A2658D"/>
    <w:rsid w:val="00A268E7"/>
    <w:rsid w:val="00A268FD"/>
    <w:rsid w:val="00A2793B"/>
    <w:rsid w:val="00A27EEA"/>
    <w:rsid w:val="00A27FFE"/>
    <w:rsid w:val="00A3035F"/>
    <w:rsid w:val="00A3056E"/>
    <w:rsid w:val="00A30766"/>
    <w:rsid w:val="00A309AE"/>
    <w:rsid w:val="00A314B0"/>
    <w:rsid w:val="00A31BED"/>
    <w:rsid w:val="00A31C06"/>
    <w:rsid w:val="00A31C9E"/>
    <w:rsid w:val="00A31E66"/>
    <w:rsid w:val="00A31E96"/>
    <w:rsid w:val="00A32473"/>
    <w:rsid w:val="00A327EA"/>
    <w:rsid w:val="00A32876"/>
    <w:rsid w:val="00A32BB2"/>
    <w:rsid w:val="00A32C32"/>
    <w:rsid w:val="00A32CB1"/>
    <w:rsid w:val="00A32D89"/>
    <w:rsid w:val="00A331B1"/>
    <w:rsid w:val="00A338A9"/>
    <w:rsid w:val="00A33B87"/>
    <w:rsid w:val="00A3419E"/>
    <w:rsid w:val="00A34874"/>
    <w:rsid w:val="00A34B88"/>
    <w:rsid w:val="00A34DE2"/>
    <w:rsid w:val="00A34F74"/>
    <w:rsid w:val="00A351BD"/>
    <w:rsid w:val="00A35806"/>
    <w:rsid w:val="00A360BB"/>
    <w:rsid w:val="00A362C0"/>
    <w:rsid w:val="00A36EF8"/>
    <w:rsid w:val="00A371B0"/>
    <w:rsid w:val="00A3791A"/>
    <w:rsid w:val="00A3793E"/>
    <w:rsid w:val="00A37BCA"/>
    <w:rsid w:val="00A4000F"/>
    <w:rsid w:val="00A4002C"/>
    <w:rsid w:val="00A40487"/>
    <w:rsid w:val="00A40AC9"/>
    <w:rsid w:val="00A40B88"/>
    <w:rsid w:val="00A4105F"/>
    <w:rsid w:val="00A41C9B"/>
    <w:rsid w:val="00A41EA4"/>
    <w:rsid w:val="00A42579"/>
    <w:rsid w:val="00A4266E"/>
    <w:rsid w:val="00A426F4"/>
    <w:rsid w:val="00A42DDE"/>
    <w:rsid w:val="00A43364"/>
    <w:rsid w:val="00A435E1"/>
    <w:rsid w:val="00A43C49"/>
    <w:rsid w:val="00A43DD5"/>
    <w:rsid w:val="00A43F0C"/>
    <w:rsid w:val="00A44A43"/>
    <w:rsid w:val="00A44D47"/>
    <w:rsid w:val="00A44D4C"/>
    <w:rsid w:val="00A44EE1"/>
    <w:rsid w:val="00A453D5"/>
    <w:rsid w:val="00A457B3"/>
    <w:rsid w:val="00A45A11"/>
    <w:rsid w:val="00A45B86"/>
    <w:rsid w:val="00A46267"/>
    <w:rsid w:val="00A47496"/>
    <w:rsid w:val="00A47E66"/>
    <w:rsid w:val="00A5017F"/>
    <w:rsid w:val="00A50202"/>
    <w:rsid w:val="00A50E5A"/>
    <w:rsid w:val="00A50F89"/>
    <w:rsid w:val="00A510AE"/>
    <w:rsid w:val="00A51253"/>
    <w:rsid w:val="00A51632"/>
    <w:rsid w:val="00A51FAC"/>
    <w:rsid w:val="00A520EA"/>
    <w:rsid w:val="00A52F0D"/>
    <w:rsid w:val="00A532D3"/>
    <w:rsid w:val="00A53E9F"/>
    <w:rsid w:val="00A540B8"/>
    <w:rsid w:val="00A549F6"/>
    <w:rsid w:val="00A549FC"/>
    <w:rsid w:val="00A54E9D"/>
    <w:rsid w:val="00A554D9"/>
    <w:rsid w:val="00A55728"/>
    <w:rsid w:val="00A55997"/>
    <w:rsid w:val="00A55FDF"/>
    <w:rsid w:val="00A563F0"/>
    <w:rsid w:val="00A56792"/>
    <w:rsid w:val="00A56A1F"/>
    <w:rsid w:val="00A56B64"/>
    <w:rsid w:val="00A56E9A"/>
    <w:rsid w:val="00A57E6A"/>
    <w:rsid w:val="00A60249"/>
    <w:rsid w:val="00A6030A"/>
    <w:rsid w:val="00A606FB"/>
    <w:rsid w:val="00A6102B"/>
    <w:rsid w:val="00A619CC"/>
    <w:rsid w:val="00A61DBE"/>
    <w:rsid w:val="00A61E5F"/>
    <w:rsid w:val="00A621F2"/>
    <w:rsid w:val="00A623C6"/>
    <w:rsid w:val="00A62989"/>
    <w:rsid w:val="00A63F03"/>
    <w:rsid w:val="00A6413B"/>
    <w:rsid w:val="00A648E4"/>
    <w:rsid w:val="00A64C89"/>
    <w:rsid w:val="00A650B6"/>
    <w:rsid w:val="00A6525E"/>
    <w:rsid w:val="00A65CD1"/>
    <w:rsid w:val="00A65F8C"/>
    <w:rsid w:val="00A6603C"/>
    <w:rsid w:val="00A66189"/>
    <w:rsid w:val="00A6698C"/>
    <w:rsid w:val="00A66DD1"/>
    <w:rsid w:val="00A67515"/>
    <w:rsid w:val="00A67819"/>
    <w:rsid w:val="00A67D5F"/>
    <w:rsid w:val="00A67F41"/>
    <w:rsid w:val="00A70360"/>
    <w:rsid w:val="00A704EC"/>
    <w:rsid w:val="00A70570"/>
    <w:rsid w:val="00A7093E"/>
    <w:rsid w:val="00A70B9C"/>
    <w:rsid w:val="00A710BA"/>
    <w:rsid w:val="00A71976"/>
    <w:rsid w:val="00A719E4"/>
    <w:rsid w:val="00A71D42"/>
    <w:rsid w:val="00A71E29"/>
    <w:rsid w:val="00A726A1"/>
    <w:rsid w:val="00A72E85"/>
    <w:rsid w:val="00A7428B"/>
    <w:rsid w:val="00A74520"/>
    <w:rsid w:val="00A7502D"/>
    <w:rsid w:val="00A75098"/>
    <w:rsid w:val="00A75897"/>
    <w:rsid w:val="00A76C0B"/>
    <w:rsid w:val="00A801C0"/>
    <w:rsid w:val="00A801E6"/>
    <w:rsid w:val="00A80676"/>
    <w:rsid w:val="00A80B10"/>
    <w:rsid w:val="00A81674"/>
    <w:rsid w:val="00A8269D"/>
    <w:rsid w:val="00A82C1C"/>
    <w:rsid w:val="00A83B4B"/>
    <w:rsid w:val="00A84256"/>
    <w:rsid w:val="00A84471"/>
    <w:rsid w:val="00A84DA6"/>
    <w:rsid w:val="00A84ED8"/>
    <w:rsid w:val="00A8502D"/>
    <w:rsid w:val="00A85279"/>
    <w:rsid w:val="00A8535D"/>
    <w:rsid w:val="00A855D1"/>
    <w:rsid w:val="00A8569B"/>
    <w:rsid w:val="00A85DD4"/>
    <w:rsid w:val="00A85E8C"/>
    <w:rsid w:val="00A865E2"/>
    <w:rsid w:val="00A86EDC"/>
    <w:rsid w:val="00A87B9A"/>
    <w:rsid w:val="00A87D82"/>
    <w:rsid w:val="00A90219"/>
    <w:rsid w:val="00A90685"/>
    <w:rsid w:val="00A90C73"/>
    <w:rsid w:val="00A90DE4"/>
    <w:rsid w:val="00A90E79"/>
    <w:rsid w:val="00A9134E"/>
    <w:rsid w:val="00A91665"/>
    <w:rsid w:val="00A91706"/>
    <w:rsid w:val="00A91752"/>
    <w:rsid w:val="00A92554"/>
    <w:rsid w:val="00A928DC"/>
    <w:rsid w:val="00A92B9F"/>
    <w:rsid w:val="00A92C6F"/>
    <w:rsid w:val="00A92D07"/>
    <w:rsid w:val="00A937A1"/>
    <w:rsid w:val="00A93D12"/>
    <w:rsid w:val="00A93EA9"/>
    <w:rsid w:val="00A94110"/>
    <w:rsid w:val="00A94251"/>
    <w:rsid w:val="00A9436D"/>
    <w:rsid w:val="00A94486"/>
    <w:rsid w:val="00A944A9"/>
    <w:rsid w:val="00A94A32"/>
    <w:rsid w:val="00A94A3D"/>
    <w:rsid w:val="00A94C5A"/>
    <w:rsid w:val="00A94D54"/>
    <w:rsid w:val="00A94FA1"/>
    <w:rsid w:val="00A95992"/>
    <w:rsid w:val="00A95E6F"/>
    <w:rsid w:val="00A95FC1"/>
    <w:rsid w:val="00A96C01"/>
    <w:rsid w:val="00A97333"/>
    <w:rsid w:val="00A97556"/>
    <w:rsid w:val="00A976E7"/>
    <w:rsid w:val="00A97701"/>
    <w:rsid w:val="00A97D1C"/>
    <w:rsid w:val="00A97DD2"/>
    <w:rsid w:val="00A97F44"/>
    <w:rsid w:val="00AA0161"/>
    <w:rsid w:val="00AA028B"/>
    <w:rsid w:val="00AA0563"/>
    <w:rsid w:val="00AA06F6"/>
    <w:rsid w:val="00AA1CBF"/>
    <w:rsid w:val="00AA23A7"/>
    <w:rsid w:val="00AA2791"/>
    <w:rsid w:val="00AA29C1"/>
    <w:rsid w:val="00AA3123"/>
    <w:rsid w:val="00AA348D"/>
    <w:rsid w:val="00AA3684"/>
    <w:rsid w:val="00AA3AF3"/>
    <w:rsid w:val="00AA3C75"/>
    <w:rsid w:val="00AA417C"/>
    <w:rsid w:val="00AA43E4"/>
    <w:rsid w:val="00AA48C3"/>
    <w:rsid w:val="00AA4AEC"/>
    <w:rsid w:val="00AA4DB7"/>
    <w:rsid w:val="00AA4EF2"/>
    <w:rsid w:val="00AA5866"/>
    <w:rsid w:val="00AA5998"/>
    <w:rsid w:val="00AA6268"/>
    <w:rsid w:val="00AA6329"/>
    <w:rsid w:val="00AA6590"/>
    <w:rsid w:val="00AA675D"/>
    <w:rsid w:val="00AA6933"/>
    <w:rsid w:val="00AB0398"/>
    <w:rsid w:val="00AB0E40"/>
    <w:rsid w:val="00AB1157"/>
    <w:rsid w:val="00AB15FB"/>
    <w:rsid w:val="00AB2072"/>
    <w:rsid w:val="00AB2172"/>
    <w:rsid w:val="00AB2415"/>
    <w:rsid w:val="00AB28DC"/>
    <w:rsid w:val="00AB2A14"/>
    <w:rsid w:val="00AB353F"/>
    <w:rsid w:val="00AB3AC8"/>
    <w:rsid w:val="00AB4CE1"/>
    <w:rsid w:val="00AB4DDB"/>
    <w:rsid w:val="00AB561F"/>
    <w:rsid w:val="00AB5C25"/>
    <w:rsid w:val="00AB5EBB"/>
    <w:rsid w:val="00AB6749"/>
    <w:rsid w:val="00AB7483"/>
    <w:rsid w:val="00AB7A00"/>
    <w:rsid w:val="00AB7CA7"/>
    <w:rsid w:val="00AB7DC8"/>
    <w:rsid w:val="00AB7E64"/>
    <w:rsid w:val="00AC07DB"/>
    <w:rsid w:val="00AC0AC8"/>
    <w:rsid w:val="00AC1024"/>
    <w:rsid w:val="00AC165A"/>
    <w:rsid w:val="00AC1F45"/>
    <w:rsid w:val="00AC211C"/>
    <w:rsid w:val="00AC2891"/>
    <w:rsid w:val="00AC2A0C"/>
    <w:rsid w:val="00AC3009"/>
    <w:rsid w:val="00AC3244"/>
    <w:rsid w:val="00AC32AF"/>
    <w:rsid w:val="00AC3645"/>
    <w:rsid w:val="00AC3D67"/>
    <w:rsid w:val="00AC42C8"/>
    <w:rsid w:val="00AC4706"/>
    <w:rsid w:val="00AC522E"/>
    <w:rsid w:val="00AC5F00"/>
    <w:rsid w:val="00AC6281"/>
    <w:rsid w:val="00AC663F"/>
    <w:rsid w:val="00AC7631"/>
    <w:rsid w:val="00AC79E7"/>
    <w:rsid w:val="00AC7C98"/>
    <w:rsid w:val="00AC7CFC"/>
    <w:rsid w:val="00AD0252"/>
    <w:rsid w:val="00AD028E"/>
    <w:rsid w:val="00AD06F8"/>
    <w:rsid w:val="00AD119C"/>
    <w:rsid w:val="00AD1683"/>
    <w:rsid w:val="00AD18FF"/>
    <w:rsid w:val="00AD1B6A"/>
    <w:rsid w:val="00AD2373"/>
    <w:rsid w:val="00AD2D98"/>
    <w:rsid w:val="00AD3631"/>
    <w:rsid w:val="00AD4C32"/>
    <w:rsid w:val="00AD4D12"/>
    <w:rsid w:val="00AD4F58"/>
    <w:rsid w:val="00AD53B0"/>
    <w:rsid w:val="00AD5875"/>
    <w:rsid w:val="00AD6231"/>
    <w:rsid w:val="00AD635B"/>
    <w:rsid w:val="00AD6BB0"/>
    <w:rsid w:val="00AD6CA2"/>
    <w:rsid w:val="00AD7062"/>
    <w:rsid w:val="00AD755C"/>
    <w:rsid w:val="00AD76FD"/>
    <w:rsid w:val="00AE0349"/>
    <w:rsid w:val="00AE1112"/>
    <w:rsid w:val="00AE22D9"/>
    <w:rsid w:val="00AE231A"/>
    <w:rsid w:val="00AE238B"/>
    <w:rsid w:val="00AE2DFC"/>
    <w:rsid w:val="00AE3047"/>
    <w:rsid w:val="00AE39A1"/>
    <w:rsid w:val="00AE3BA7"/>
    <w:rsid w:val="00AE3C39"/>
    <w:rsid w:val="00AE4249"/>
    <w:rsid w:val="00AE4E9A"/>
    <w:rsid w:val="00AE527C"/>
    <w:rsid w:val="00AE668B"/>
    <w:rsid w:val="00AE7469"/>
    <w:rsid w:val="00AE7CD0"/>
    <w:rsid w:val="00AF0764"/>
    <w:rsid w:val="00AF0BC0"/>
    <w:rsid w:val="00AF10BE"/>
    <w:rsid w:val="00AF18E7"/>
    <w:rsid w:val="00AF1B3C"/>
    <w:rsid w:val="00AF20B6"/>
    <w:rsid w:val="00AF21BC"/>
    <w:rsid w:val="00AF299E"/>
    <w:rsid w:val="00AF2B7D"/>
    <w:rsid w:val="00AF2E87"/>
    <w:rsid w:val="00AF30BF"/>
    <w:rsid w:val="00AF32BA"/>
    <w:rsid w:val="00AF361C"/>
    <w:rsid w:val="00AF3D17"/>
    <w:rsid w:val="00AF4122"/>
    <w:rsid w:val="00AF419B"/>
    <w:rsid w:val="00AF4282"/>
    <w:rsid w:val="00AF4360"/>
    <w:rsid w:val="00AF4A53"/>
    <w:rsid w:val="00AF4D84"/>
    <w:rsid w:val="00AF5324"/>
    <w:rsid w:val="00AF560A"/>
    <w:rsid w:val="00AF6523"/>
    <w:rsid w:val="00AF6885"/>
    <w:rsid w:val="00AF6892"/>
    <w:rsid w:val="00AF6B87"/>
    <w:rsid w:val="00AF6BC0"/>
    <w:rsid w:val="00AF73E9"/>
    <w:rsid w:val="00AF758B"/>
    <w:rsid w:val="00AF7C15"/>
    <w:rsid w:val="00B0050E"/>
    <w:rsid w:val="00B00560"/>
    <w:rsid w:val="00B00869"/>
    <w:rsid w:val="00B008D9"/>
    <w:rsid w:val="00B00DC5"/>
    <w:rsid w:val="00B00E90"/>
    <w:rsid w:val="00B00F98"/>
    <w:rsid w:val="00B012DA"/>
    <w:rsid w:val="00B01A22"/>
    <w:rsid w:val="00B01E81"/>
    <w:rsid w:val="00B03789"/>
    <w:rsid w:val="00B037DC"/>
    <w:rsid w:val="00B0404F"/>
    <w:rsid w:val="00B04171"/>
    <w:rsid w:val="00B045D0"/>
    <w:rsid w:val="00B04C3A"/>
    <w:rsid w:val="00B04FBA"/>
    <w:rsid w:val="00B04FFA"/>
    <w:rsid w:val="00B055FE"/>
    <w:rsid w:val="00B05ED5"/>
    <w:rsid w:val="00B066A3"/>
    <w:rsid w:val="00B066D2"/>
    <w:rsid w:val="00B06B1E"/>
    <w:rsid w:val="00B07124"/>
    <w:rsid w:val="00B07272"/>
    <w:rsid w:val="00B0784E"/>
    <w:rsid w:val="00B07902"/>
    <w:rsid w:val="00B10055"/>
    <w:rsid w:val="00B10CF7"/>
    <w:rsid w:val="00B10FB8"/>
    <w:rsid w:val="00B1101D"/>
    <w:rsid w:val="00B11236"/>
    <w:rsid w:val="00B1147D"/>
    <w:rsid w:val="00B11681"/>
    <w:rsid w:val="00B11CF7"/>
    <w:rsid w:val="00B11E93"/>
    <w:rsid w:val="00B12269"/>
    <w:rsid w:val="00B12CA6"/>
    <w:rsid w:val="00B135FD"/>
    <w:rsid w:val="00B136B8"/>
    <w:rsid w:val="00B1461B"/>
    <w:rsid w:val="00B1473F"/>
    <w:rsid w:val="00B1583F"/>
    <w:rsid w:val="00B163E2"/>
    <w:rsid w:val="00B16452"/>
    <w:rsid w:val="00B2007F"/>
    <w:rsid w:val="00B20645"/>
    <w:rsid w:val="00B21303"/>
    <w:rsid w:val="00B215CE"/>
    <w:rsid w:val="00B21786"/>
    <w:rsid w:val="00B21A69"/>
    <w:rsid w:val="00B21D3C"/>
    <w:rsid w:val="00B226F8"/>
    <w:rsid w:val="00B22723"/>
    <w:rsid w:val="00B22C25"/>
    <w:rsid w:val="00B23989"/>
    <w:rsid w:val="00B23AD2"/>
    <w:rsid w:val="00B23C03"/>
    <w:rsid w:val="00B243B2"/>
    <w:rsid w:val="00B244F9"/>
    <w:rsid w:val="00B24A4B"/>
    <w:rsid w:val="00B24CDA"/>
    <w:rsid w:val="00B24E7D"/>
    <w:rsid w:val="00B2500A"/>
    <w:rsid w:val="00B25C0E"/>
    <w:rsid w:val="00B2627A"/>
    <w:rsid w:val="00B263CB"/>
    <w:rsid w:val="00B26BDF"/>
    <w:rsid w:val="00B26FC8"/>
    <w:rsid w:val="00B270A0"/>
    <w:rsid w:val="00B2749D"/>
    <w:rsid w:val="00B278C3"/>
    <w:rsid w:val="00B27B86"/>
    <w:rsid w:val="00B3017D"/>
    <w:rsid w:val="00B301C1"/>
    <w:rsid w:val="00B30615"/>
    <w:rsid w:val="00B3073D"/>
    <w:rsid w:val="00B310E4"/>
    <w:rsid w:val="00B32D39"/>
    <w:rsid w:val="00B32D7A"/>
    <w:rsid w:val="00B33B3F"/>
    <w:rsid w:val="00B34134"/>
    <w:rsid w:val="00B34A69"/>
    <w:rsid w:val="00B34F21"/>
    <w:rsid w:val="00B352EB"/>
    <w:rsid w:val="00B35589"/>
    <w:rsid w:val="00B3569A"/>
    <w:rsid w:val="00B359E5"/>
    <w:rsid w:val="00B35D61"/>
    <w:rsid w:val="00B3613F"/>
    <w:rsid w:val="00B362F7"/>
    <w:rsid w:val="00B3682D"/>
    <w:rsid w:val="00B369C5"/>
    <w:rsid w:val="00B37309"/>
    <w:rsid w:val="00B37587"/>
    <w:rsid w:val="00B40094"/>
    <w:rsid w:val="00B40754"/>
    <w:rsid w:val="00B4079C"/>
    <w:rsid w:val="00B4136D"/>
    <w:rsid w:val="00B4198E"/>
    <w:rsid w:val="00B427D0"/>
    <w:rsid w:val="00B427FB"/>
    <w:rsid w:val="00B4291A"/>
    <w:rsid w:val="00B42A75"/>
    <w:rsid w:val="00B42CEA"/>
    <w:rsid w:val="00B42F65"/>
    <w:rsid w:val="00B43646"/>
    <w:rsid w:val="00B43785"/>
    <w:rsid w:val="00B43D4D"/>
    <w:rsid w:val="00B44068"/>
    <w:rsid w:val="00B44577"/>
    <w:rsid w:val="00B44C15"/>
    <w:rsid w:val="00B454AC"/>
    <w:rsid w:val="00B459C2"/>
    <w:rsid w:val="00B46273"/>
    <w:rsid w:val="00B4664B"/>
    <w:rsid w:val="00B471AA"/>
    <w:rsid w:val="00B4743E"/>
    <w:rsid w:val="00B474BD"/>
    <w:rsid w:val="00B47F59"/>
    <w:rsid w:val="00B504B3"/>
    <w:rsid w:val="00B50853"/>
    <w:rsid w:val="00B50918"/>
    <w:rsid w:val="00B50A3B"/>
    <w:rsid w:val="00B50CC4"/>
    <w:rsid w:val="00B511D7"/>
    <w:rsid w:val="00B51590"/>
    <w:rsid w:val="00B5178F"/>
    <w:rsid w:val="00B51C0C"/>
    <w:rsid w:val="00B51C7C"/>
    <w:rsid w:val="00B52156"/>
    <w:rsid w:val="00B522F9"/>
    <w:rsid w:val="00B52526"/>
    <w:rsid w:val="00B527F3"/>
    <w:rsid w:val="00B5287B"/>
    <w:rsid w:val="00B536E4"/>
    <w:rsid w:val="00B53966"/>
    <w:rsid w:val="00B53E36"/>
    <w:rsid w:val="00B5413B"/>
    <w:rsid w:val="00B54D30"/>
    <w:rsid w:val="00B55AC2"/>
    <w:rsid w:val="00B55FA6"/>
    <w:rsid w:val="00B55FBC"/>
    <w:rsid w:val="00B56275"/>
    <w:rsid w:val="00B56370"/>
    <w:rsid w:val="00B56696"/>
    <w:rsid w:val="00B56921"/>
    <w:rsid w:val="00B56A77"/>
    <w:rsid w:val="00B56B47"/>
    <w:rsid w:val="00B56B7A"/>
    <w:rsid w:val="00B56E40"/>
    <w:rsid w:val="00B5730B"/>
    <w:rsid w:val="00B579C5"/>
    <w:rsid w:val="00B57A2E"/>
    <w:rsid w:val="00B60327"/>
    <w:rsid w:val="00B6068E"/>
    <w:rsid w:val="00B6073A"/>
    <w:rsid w:val="00B61131"/>
    <w:rsid w:val="00B611A8"/>
    <w:rsid w:val="00B611CB"/>
    <w:rsid w:val="00B6157B"/>
    <w:rsid w:val="00B62622"/>
    <w:rsid w:val="00B62796"/>
    <w:rsid w:val="00B62B75"/>
    <w:rsid w:val="00B62C52"/>
    <w:rsid w:val="00B62E6A"/>
    <w:rsid w:val="00B62EA8"/>
    <w:rsid w:val="00B63009"/>
    <w:rsid w:val="00B633AF"/>
    <w:rsid w:val="00B63684"/>
    <w:rsid w:val="00B637B3"/>
    <w:rsid w:val="00B64B24"/>
    <w:rsid w:val="00B64BA4"/>
    <w:rsid w:val="00B64CE2"/>
    <w:rsid w:val="00B6556A"/>
    <w:rsid w:val="00B65870"/>
    <w:rsid w:val="00B65AA3"/>
    <w:rsid w:val="00B65AA4"/>
    <w:rsid w:val="00B65DBD"/>
    <w:rsid w:val="00B66A3A"/>
    <w:rsid w:val="00B66DDD"/>
    <w:rsid w:val="00B67206"/>
    <w:rsid w:val="00B674D5"/>
    <w:rsid w:val="00B67751"/>
    <w:rsid w:val="00B7007A"/>
    <w:rsid w:val="00B708CB"/>
    <w:rsid w:val="00B7091B"/>
    <w:rsid w:val="00B70F4B"/>
    <w:rsid w:val="00B71ABC"/>
    <w:rsid w:val="00B720C6"/>
    <w:rsid w:val="00B72B5C"/>
    <w:rsid w:val="00B72CA2"/>
    <w:rsid w:val="00B72D49"/>
    <w:rsid w:val="00B7397A"/>
    <w:rsid w:val="00B73995"/>
    <w:rsid w:val="00B73C36"/>
    <w:rsid w:val="00B73CA8"/>
    <w:rsid w:val="00B73EA0"/>
    <w:rsid w:val="00B73FD8"/>
    <w:rsid w:val="00B74411"/>
    <w:rsid w:val="00B744CA"/>
    <w:rsid w:val="00B745C7"/>
    <w:rsid w:val="00B7471E"/>
    <w:rsid w:val="00B749D1"/>
    <w:rsid w:val="00B74A79"/>
    <w:rsid w:val="00B74D64"/>
    <w:rsid w:val="00B752DF"/>
    <w:rsid w:val="00B75627"/>
    <w:rsid w:val="00B75D47"/>
    <w:rsid w:val="00B7662B"/>
    <w:rsid w:val="00B768FA"/>
    <w:rsid w:val="00B76C60"/>
    <w:rsid w:val="00B7713B"/>
    <w:rsid w:val="00B772B4"/>
    <w:rsid w:val="00B777FD"/>
    <w:rsid w:val="00B77919"/>
    <w:rsid w:val="00B7792E"/>
    <w:rsid w:val="00B803D4"/>
    <w:rsid w:val="00B806EC"/>
    <w:rsid w:val="00B80C57"/>
    <w:rsid w:val="00B8169F"/>
    <w:rsid w:val="00B81B11"/>
    <w:rsid w:val="00B81C51"/>
    <w:rsid w:val="00B8282D"/>
    <w:rsid w:val="00B82AD9"/>
    <w:rsid w:val="00B8308A"/>
    <w:rsid w:val="00B83220"/>
    <w:rsid w:val="00B83463"/>
    <w:rsid w:val="00B83618"/>
    <w:rsid w:val="00B8375A"/>
    <w:rsid w:val="00B83D6C"/>
    <w:rsid w:val="00B83DDC"/>
    <w:rsid w:val="00B8448C"/>
    <w:rsid w:val="00B84B21"/>
    <w:rsid w:val="00B85F74"/>
    <w:rsid w:val="00B86010"/>
    <w:rsid w:val="00B86203"/>
    <w:rsid w:val="00B862B0"/>
    <w:rsid w:val="00B86460"/>
    <w:rsid w:val="00B86A09"/>
    <w:rsid w:val="00B86E21"/>
    <w:rsid w:val="00B871E2"/>
    <w:rsid w:val="00B87259"/>
    <w:rsid w:val="00B875D9"/>
    <w:rsid w:val="00B87E23"/>
    <w:rsid w:val="00B87F87"/>
    <w:rsid w:val="00B9010F"/>
    <w:rsid w:val="00B90B58"/>
    <w:rsid w:val="00B90D19"/>
    <w:rsid w:val="00B9135C"/>
    <w:rsid w:val="00B91452"/>
    <w:rsid w:val="00B916EA"/>
    <w:rsid w:val="00B91974"/>
    <w:rsid w:val="00B91D1C"/>
    <w:rsid w:val="00B91E81"/>
    <w:rsid w:val="00B921EF"/>
    <w:rsid w:val="00B923F8"/>
    <w:rsid w:val="00B928E2"/>
    <w:rsid w:val="00B92D78"/>
    <w:rsid w:val="00B92F26"/>
    <w:rsid w:val="00B93227"/>
    <w:rsid w:val="00B9332B"/>
    <w:rsid w:val="00B937B0"/>
    <w:rsid w:val="00B93BFC"/>
    <w:rsid w:val="00B940DC"/>
    <w:rsid w:val="00B94474"/>
    <w:rsid w:val="00B945B8"/>
    <w:rsid w:val="00B94790"/>
    <w:rsid w:val="00B95149"/>
    <w:rsid w:val="00B95E1A"/>
    <w:rsid w:val="00B96618"/>
    <w:rsid w:val="00B96A1E"/>
    <w:rsid w:val="00B96CF5"/>
    <w:rsid w:val="00B9701D"/>
    <w:rsid w:val="00B97AA7"/>
    <w:rsid w:val="00B97D8F"/>
    <w:rsid w:val="00BA012F"/>
    <w:rsid w:val="00BA0696"/>
    <w:rsid w:val="00BA071F"/>
    <w:rsid w:val="00BA1546"/>
    <w:rsid w:val="00BA1A1D"/>
    <w:rsid w:val="00BA1F8B"/>
    <w:rsid w:val="00BA29F4"/>
    <w:rsid w:val="00BA2DA4"/>
    <w:rsid w:val="00BA4781"/>
    <w:rsid w:val="00BA4A4B"/>
    <w:rsid w:val="00BA4F01"/>
    <w:rsid w:val="00BA4FA8"/>
    <w:rsid w:val="00BA4FE9"/>
    <w:rsid w:val="00BA5097"/>
    <w:rsid w:val="00BA524C"/>
    <w:rsid w:val="00BA5354"/>
    <w:rsid w:val="00BA5446"/>
    <w:rsid w:val="00BA5976"/>
    <w:rsid w:val="00BA59C9"/>
    <w:rsid w:val="00BA5B7B"/>
    <w:rsid w:val="00BA5F6B"/>
    <w:rsid w:val="00BA64D9"/>
    <w:rsid w:val="00BA6701"/>
    <w:rsid w:val="00BA734D"/>
    <w:rsid w:val="00BA7CB7"/>
    <w:rsid w:val="00BB014F"/>
    <w:rsid w:val="00BB01C9"/>
    <w:rsid w:val="00BB0BF8"/>
    <w:rsid w:val="00BB1123"/>
    <w:rsid w:val="00BB1524"/>
    <w:rsid w:val="00BB1D52"/>
    <w:rsid w:val="00BB29C0"/>
    <w:rsid w:val="00BB2B5C"/>
    <w:rsid w:val="00BB2C47"/>
    <w:rsid w:val="00BB2CB0"/>
    <w:rsid w:val="00BB2D0C"/>
    <w:rsid w:val="00BB3852"/>
    <w:rsid w:val="00BB3A49"/>
    <w:rsid w:val="00BB3F47"/>
    <w:rsid w:val="00BB3FBC"/>
    <w:rsid w:val="00BB45E2"/>
    <w:rsid w:val="00BB4A0C"/>
    <w:rsid w:val="00BB4A9C"/>
    <w:rsid w:val="00BB4D67"/>
    <w:rsid w:val="00BB4D74"/>
    <w:rsid w:val="00BB4E11"/>
    <w:rsid w:val="00BB5473"/>
    <w:rsid w:val="00BB58BF"/>
    <w:rsid w:val="00BB59E2"/>
    <w:rsid w:val="00BB5D19"/>
    <w:rsid w:val="00BB6232"/>
    <w:rsid w:val="00BB6DA1"/>
    <w:rsid w:val="00BB6E62"/>
    <w:rsid w:val="00BB7313"/>
    <w:rsid w:val="00BB742C"/>
    <w:rsid w:val="00BB7706"/>
    <w:rsid w:val="00BB7BA5"/>
    <w:rsid w:val="00BB7C4C"/>
    <w:rsid w:val="00BC01D8"/>
    <w:rsid w:val="00BC1240"/>
    <w:rsid w:val="00BC288D"/>
    <w:rsid w:val="00BC2BAC"/>
    <w:rsid w:val="00BC317D"/>
    <w:rsid w:val="00BC39F1"/>
    <w:rsid w:val="00BC3AE2"/>
    <w:rsid w:val="00BC46B8"/>
    <w:rsid w:val="00BC46C1"/>
    <w:rsid w:val="00BC48F2"/>
    <w:rsid w:val="00BC4A1A"/>
    <w:rsid w:val="00BC4C99"/>
    <w:rsid w:val="00BC4D67"/>
    <w:rsid w:val="00BC4FE7"/>
    <w:rsid w:val="00BC50C3"/>
    <w:rsid w:val="00BC50D3"/>
    <w:rsid w:val="00BC525F"/>
    <w:rsid w:val="00BC6021"/>
    <w:rsid w:val="00BC63B4"/>
    <w:rsid w:val="00BC6AF2"/>
    <w:rsid w:val="00BC6D2D"/>
    <w:rsid w:val="00BC73F1"/>
    <w:rsid w:val="00BC74C6"/>
    <w:rsid w:val="00BD0D5E"/>
    <w:rsid w:val="00BD1994"/>
    <w:rsid w:val="00BD1CCC"/>
    <w:rsid w:val="00BD1DA1"/>
    <w:rsid w:val="00BD23FF"/>
    <w:rsid w:val="00BD265B"/>
    <w:rsid w:val="00BD2E44"/>
    <w:rsid w:val="00BD35B6"/>
    <w:rsid w:val="00BD3A8E"/>
    <w:rsid w:val="00BD483F"/>
    <w:rsid w:val="00BD490D"/>
    <w:rsid w:val="00BD50F1"/>
    <w:rsid w:val="00BD5623"/>
    <w:rsid w:val="00BD5656"/>
    <w:rsid w:val="00BD5BBC"/>
    <w:rsid w:val="00BD5F6A"/>
    <w:rsid w:val="00BD63B0"/>
    <w:rsid w:val="00BD7F3D"/>
    <w:rsid w:val="00BE05B5"/>
    <w:rsid w:val="00BE06B7"/>
    <w:rsid w:val="00BE0956"/>
    <w:rsid w:val="00BE0B04"/>
    <w:rsid w:val="00BE0D1C"/>
    <w:rsid w:val="00BE0E96"/>
    <w:rsid w:val="00BE11E8"/>
    <w:rsid w:val="00BE1902"/>
    <w:rsid w:val="00BE1B1D"/>
    <w:rsid w:val="00BE1B4F"/>
    <w:rsid w:val="00BE1F04"/>
    <w:rsid w:val="00BE2BF1"/>
    <w:rsid w:val="00BE2DA8"/>
    <w:rsid w:val="00BE3136"/>
    <w:rsid w:val="00BE327C"/>
    <w:rsid w:val="00BE364D"/>
    <w:rsid w:val="00BE39A4"/>
    <w:rsid w:val="00BE39FD"/>
    <w:rsid w:val="00BE4303"/>
    <w:rsid w:val="00BE4696"/>
    <w:rsid w:val="00BE476D"/>
    <w:rsid w:val="00BE50CD"/>
    <w:rsid w:val="00BE66A0"/>
    <w:rsid w:val="00BE6973"/>
    <w:rsid w:val="00BE6B58"/>
    <w:rsid w:val="00BE6C86"/>
    <w:rsid w:val="00BE6FDD"/>
    <w:rsid w:val="00BE7223"/>
    <w:rsid w:val="00BE7BB5"/>
    <w:rsid w:val="00BF0265"/>
    <w:rsid w:val="00BF036B"/>
    <w:rsid w:val="00BF0524"/>
    <w:rsid w:val="00BF0560"/>
    <w:rsid w:val="00BF13B2"/>
    <w:rsid w:val="00BF1461"/>
    <w:rsid w:val="00BF1752"/>
    <w:rsid w:val="00BF1976"/>
    <w:rsid w:val="00BF1DF1"/>
    <w:rsid w:val="00BF221D"/>
    <w:rsid w:val="00BF2476"/>
    <w:rsid w:val="00BF27EA"/>
    <w:rsid w:val="00BF2840"/>
    <w:rsid w:val="00BF297B"/>
    <w:rsid w:val="00BF2F28"/>
    <w:rsid w:val="00BF3910"/>
    <w:rsid w:val="00BF395B"/>
    <w:rsid w:val="00BF3ACD"/>
    <w:rsid w:val="00BF413E"/>
    <w:rsid w:val="00BF4700"/>
    <w:rsid w:val="00BF493C"/>
    <w:rsid w:val="00BF4949"/>
    <w:rsid w:val="00BF5114"/>
    <w:rsid w:val="00BF515F"/>
    <w:rsid w:val="00BF5584"/>
    <w:rsid w:val="00BF5B37"/>
    <w:rsid w:val="00BF5C0A"/>
    <w:rsid w:val="00BF5FD4"/>
    <w:rsid w:val="00BF5FE5"/>
    <w:rsid w:val="00BF662A"/>
    <w:rsid w:val="00BF6679"/>
    <w:rsid w:val="00BF6D55"/>
    <w:rsid w:val="00BF70F6"/>
    <w:rsid w:val="00BF7193"/>
    <w:rsid w:val="00BF72EE"/>
    <w:rsid w:val="00BF73B6"/>
    <w:rsid w:val="00BF77F3"/>
    <w:rsid w:val="00BF7821"/>
    <w:rsid w:val="00C002CB"/>
    <w:rsid w:val="00C002CF"/>
    <w:rsid w:val="00C00303"/>
    <w:rsid w:val="00C0044C"/>
    <w:rsid w:val="00C00BF8"/>
    <w:rsid w:val="00C0189B"/>
    <w:rsid w:val="00C01C63"/>
    <w:rsid w:val="00C01D33"/>
    <w:rsid w:val="00C020E1"/>
    <w:rsid w:val="00C02F6C"/>
    <w:rsid w:val="00C036E8"/>
    <w:rsid w:val="00C03BFD"/>
    <w:rsid w:val="00C03FDA"/>
    <w:rsid w:val="00C04095"/>
    <w:rsid w:val="00C04862"/>
    <w:rsid w:val="00C04A10"/>
    <w:rsid w:val="00C04E3F"/>
    <w:rsid w:val="00C04F3D"/>
    <w:rsid w:val="00C0521F"/>
    <w:rsid w:val="00C05BF3"/>
    <w:rsid w:val="00C0648B"/>
    <w:rsid w:val="00C06763"/>
    <w:rsid w:val="00C07104"/>
    <w:rsid w:val="00C0733F"/>
    <w:rsid w:val="00C07344"/>
    <w:rsid w:val="00C077C6"/>
    <w:rsid w:val="00C07DAE"/>
    <w:rsid w:val="00C1101A"/>
    <w:rsid w:val="00C11405"/>
    <w:rsid w:val="00C11D1C"/>
    <w:rsid w:val="00C1252D"/>
    <w:rsid w:val="00C1252F"/>
    <w:rsid w:val="00C1281B"/>
    <w:rsid w:val="00C128B8"/>
    <w:rsid w:val="00C12A57"/>
    <w:rsid w:val="00C12FCA"/>
    <w:rsid w:val="00C133EA"/>
    <w:rsid w:val="00C134B1"/>
    <w:rsid w:val="00C137D5"/>
    <w:rsid w:val="00C13BE1"/>
    <w:rsid w:val="00C13FB6"/>
    <w:rsid w:val="00C13FFD"/>
    <w:rsid w:val="00C14BD6"/>
    <w:rsid w:val="00C150CE"/>
    <w:rsid w:val="00C15D9F"/>
    <w:rsid w:val="00C15F3D"/>
    <w:rsid w:val="00C16941"/>
    <w:rsid w:val="00C16D86"/>
    <w:rsid w:val="00C1772B"/>
    <w:rsid w:val="00C179E3"/>
    <w:rsid w:val="00C17B22"/>
    <w:rsid w:val="00C17C8C"/>
    <w:rsid w:val="00C20199"/>
    <w:rsid w:val="00C203A2"/>
    <w:rsid w:val="00C20811"/>
    <w:rsid w:val="00C20C3E"/>
    <w:rsid w:val="00C20D77"/>
    <w:rsid w:val="00C210A1"/>
    <w:rsid w:val="00C211C6"/>
    <w:rsid w:val="00C21367"/>
    <w:rsid w:val="00C21DA8"/>
    <w:rsid w:val="00C21EFC"/>
    <w:rsid w:val="00C220AB"/>
    <w:rsid w:val="00C22FDD"/>
    <w:rsid w:val="00C236D4"/>
    <w:rsid w:val="00C23A5A"/>
    <w:rsid w:val="00C23A9A"/>
    <w:rsid w:val="00C23B76"/>
    <w:rsid w:val="00C23B89"/>
    <w:rsid w:val="00C23F23"/>
    <w:rsid w:val="00C24EC2"/>
    <w:rsid w:val="00C24FA8"/>
    <w:rsid w:val="00C265B0"/>
    <w:rsid w:val="00C2661B"/>
    <w:rsid w:val="00C268DC"/>
    <w:rsid w:val="00C26A61"/>
    <w:rsid w:val="00C26C47"/>
    <w:rsid w:val="00C26D73"/>
    <w:rsid w:val="00C2711F"/>
    <w:rsid w:val="00C27E8E"/>
    <w:rsid w:val="00C27EF8"/>
    <w:rsid w:val="00C302C8"/>
    <w:rsid w:val="00C30C5F"/>
    <w:rsid w:val="00C30CEE"/>
    <w:rsid w:val="00C30D83"/>
    <w:rsid w:val="00C31269"/>
    <w:rsid w:val="00C315FE"/>
    <w:rsid w:val="00C321AA"/>
    <w:rsid w:val="00C32328"/>
    <w:rsid w:val="00C3246A"/>
    <w:rsid w:val="00C32D83"/>
    <w:rsid w:val="00C3355A"/>
    <w:rsid w:val="00C338B2"/>
    <w:rsid w:val="00C33C26"/>
    <w:rsid w:val="00C33E7E"/>
    <w:rsid w:val="00C34481"/>
    <w:rsid w:val="00C34BAE"/>
    <w:rsid w:val="00C35209"/>
    <w:rsid w:val="00C354C1"/>
    <w:rsid w:val="00C357B5"/>
    <w:rsid w:val="00C35FE3"/>
    <w:rsid w:val="00C3618E"/>
    <w:rsid w:val="00C36270"/>
    <w:rsid w:val="00C36FD9"/>
    <w:rsid w:val="00C36FF5"/>
    <w:rsid w:val="00C373E2"/>
    <w:rsid w:val="00C37832"/>
    <w:rsid w:val="00C37A6F"/>
    <w:rsid w:val="00C40009"/>
    <w:rsid w:val="00C4003D"/>
    <w:rsid w:val="00C40D87"/>
    <w:rsid w:val="00C411ED"/>
    <w:rsid w:val="00C414AF"/>
    <w:rsid w:val="00C41B46"/>
    <w:rsid w:val="00C41E66"/>
    <w:rsid w:val="00C41EBB"/>
    <w:rsid w:val="00C421EA"/>
    <w:rsid w:val="00C4252D"/>
    <w:rsid w:val="00C4302A"/>
    <w:rsid w:val="00C431FC"/>
    <w:rsid w:val="00C437C9"/>
    <w:rsid w:val="00C4388B"/>
    <w:rsid w:val="00C43935"/>
    <w:rsid w:val="00C43A10"/>
    <w:rsid w:val="00C440E7"/>
    <w:rsid w:val="00C441B8"/>
    <w:rsid w:val="00C444CE"/>
    <w:rsid w:val="00C44A0C"/>
    <w:rsid w:val="00C44D1E"/>
    <w:rsid w:val="00C44E52"/>
    <w:rsid w:val="00C45720"/>
    <w:rsid w:val="00C45E4E"/>
    <w:rsid w:val="00C461E2"/>
    <w:rsid w:val="00C46786"/>
    <w:rsid w:val="00C4764D"/>
    <w:rsid w:val="00C477B4"/>
    <w:rsid w:val="00C501FB"/>
    <w:rsid w:val="00C51188"/>
    <w:rsid w:val="00C5156B"/>
    <w:rsid w:val="00C51582"/>
    <w:rsid w:val="00C51998"/>
    <w:rsid w:val="00C520B6"/>
    <w:rsid w:val="00C52102"/>
    <w:rsid w:val="00C5236F"/>
    <w:rsid w:val="00C52F5E"/>
    <w:rsid w:val="00C536CC"/>
    <w:rsid w:val="00C53E3F"/>
    <w:rsid w:val="00C5434A"/>
    <w:rsid w:val="00C54429"/>
    <w:rsid w:val="00C55562"/>
    <w:rsid w:val="00C558AD"/>
    <w:rsid w:val="00C55A91"/>
    <w:rsid w:val="00C55AA5"/>
    <w:rsid w:val="00C55FB0"/>
    <w:rsid w:val="00C56085"/>
    <w:rsid w:val="00C56252"/>
    <w:rsid w:val="00C56C13"/>
    <w:rsid w:val="00C56D47"/>
    <w:rsid w:val="00C570A3"/>
    <w:rsid w:val="00C57279"/>
    <w:rsid w:val="00C572F7"/>
    <w:rsid w:val="00C5747E"/>
    <w:rsid w:val="00C60E25"/>
    <w:rsid w:val="00C61220"/>
    <w:rsid w:val="00C6122C"/>
    <w:rsid w:val="00C625BE"/>
    <w:rsid w:val="00C632A1"/>
    <w:rsid w:val="00C638F4"/>
    <w:rsid w:val="00C63C47"/>
    <w:rsid w:val="00C63E51"/>
    <w:rsid w:val="00C6459F"/>
    <w:rsid w:val="00C64811"/>
    <w:rsid w:val="00C6516E"/>
    <w:rsid w:val="00C65402"/>
    <w:rsid w:val="00C65BE6"/>
    <w:rsid w:val="00C664BA"/>
    <w:rsid w:val="00C666CB"/>
    <w:rsid w:val="00C66B36"/>
    <w:rsid w:val="00C66D43"/>
    <w:rsid w:val="00C674B8"/>
    <w:rsid w:val="00C674E6"/>
    <w:rsid w:val="00C6790A"/>
    <w:rsid w:val="00C70212"/>
    <w:rsid w:val="00C705A2"/>
    <w:rsid w:val="00C70932"/>
    <w:rsid w:val="00C70B0E"/>
    <w:rsid w:val="00C71240"/>
    <w:rsid w:val="00C718F7"/>
    <w:rsid w:val="00C71982"/>
    <w:rsid w:val="00C71AC8"/>
    <w:rsid w:val="00C7272E"/>
    <w:rsid w:val="00C728E8"/>
    <w:rsid w:val="00C736C5"/>
    <w:rsid w:val="00C73BB1"/>
    <w:rsid w:val="00C7457D"/>
    <w:rsid w:val="00C746F5"/>
    <w:rsid w:val="00C74744"/>
    <w:rsid w:val="00C74F08"/>
    <w:rsid w:val="00C756D0"/>
    <w:rsid w:val="00C75728"/>
    <w:rsid w:val="00C76653"/>
    <w:rsid w:val="00C76657"/>
    <w:rsid w:val="00C76A36"/>
    <w:rsid w:val="00C76AB7"/>
    <w:rsid w:val="00C77477"/>
    <w:rsid w:val="00C7783C"/>
    <w:rsid w:val="00C77FAC"/>
    <w:rsid w:val="00C77FE6"/>
    <w:rsid w:val="00C80115"/>
    <w:rsid w:val="00C803F3"/>
    <w:rsid w:val="00C80644"/>
    <w:rsid w:val="00C81005"/>
    <w:rsid w:val="00C8134F"/>
    <w:rsid w:val="00C814E6"/>
    <w:rsid w:val="00C815B6"/>
    <w:rsid w:val="00C818D0"/>
    <w:rsid w:val="00C82BB3"/>
    <w:rsid w:val="00C830CE"/>
    <w:rsid w:val="00C830CF"/>
    <w:rsid w:val="00C833AB"/>
    <w:rsid w:val="00C835D8"/>
    <w:rsid w:val="00C8387D"/>
    <w:rsid w:val="00C83990"/>
    <w:rsid w:val="00C84004"/>
    <w:rsid w:val="00C84102"/>
    <w:rsid w:val="00C842A5"/>
    <w:rsid w:val="00C842A7"/>
    <w:rsid w:val="00C842E5"/>
    <w:rsid w:val="00C843B5"/>
    <w:rsid w:val="00C84775"/>
    <w:rsid w:val="00C84A97"/>
    <w:rsid w:val="00C84ED2"/>
    <w:rsid w:val="00C84F5E"/>
    <w:rsid w:val="00C8510A"/>
    <w:rsid w:val="00C85238"/>
    <w:rsid w:val="00C8556E"/>
    <w:rsid w:val="00C858B6"/>
    <w:rsid w:val="00C860A7"/>
    <w:rsid w:val="00C86AB5"/>
    <w:rsid w:val="00C86F5A"/>
    <w:rsid w:val="00C8732D"/>
    <w:rsid w:val="00C90291"/>
    <w:rsid w:val="00C902A2"/>
    <w:rsid w:val="00C9063E"/>
    <w:rsid w:val="00C907A1"/>
    <w:rsid w:val="00C90B57"/>
    <w:rsid w:val="00C90C00"/>
    <w:rsid w:val="00C90C55"/>
    <w:rsid w:val="00C90F07"/>
    <w:rsid w:val="00C9104D"/>
    <w:rsid w:val="00C91621"/>
    <w:rsid w:val="00C91644"/>
    <w:rsid w:val="00C917D4"/>
    <w:rsid w:val="00C918DB"/>
    <w:rsid w:val="00C92415"/>
    <w:rsid w:val="00C92545"/>
    <w:rsid w:val="00C9274D"/>
    <w:rsid w:val="00C93A99"/>
    <w:rsid w:val="00C93EED"/>
    <w:rsid w:val="00C93F4F"/>
    <w:rsid w:val="00C94BCA"/>
    <w:rsid w:val="00C94C31"/>
    <w:rsid w:val="00C94CFD"/>
    <w:rsid w:val="00C955B7"/>
    <w:rsid w:val="00C958F5"/>
    <w:rsid w:val="00C95AEF"/>
    <w:rsid w:val="00C95C6D"/>
    <w:rsid w:val="00C95FD2"/>
    <w:rsid w:val="00C9622A"/>
    <w:rsid w:val="00C963CB"/>
    <w:rsid w:val="00C9692B"/>
    <w:rsid w:val="00C96C1A"/>
    <w:rsid w:val="00C96E38"/>
    <w:rsid w:val="00C96ED0"/>
    <w:rsid w:val="00C97020"/>
    <w:rsid w:val="00CA0D57"/>
    <w:rsid w:val="00CA2253"/>
    <w:rsid w:val="00CA245F"/>
    <w:rsid w:val="00CA2DE4"/>
    <w:rsid w:val="00CA3C75"/>
    <w:rsid w:val="00CA4287"/>
    <w:rsid w:val="00CA42CD"/>
    <w:rsid w:val="00CA43B6"/>
    <w:rsid w:val="00CA455C"/>
    <w:rsid w:val="00CA464A"/>
    <w:rsid w:val="00CA4A12"/>
    <w:rsid w:val="00CA4B3D"/>
    <w:rsid w:val="00CA4EE7"/>
    <w:rsid w:val="00CA52FE"/>
    <w:rsid w:val="00CA57B9"/>
    <w:rsid w:val="00CA5CB1"/>
    <w:rsid w:val="00CA5EB0"/>
    <w:rsid w:val="00CA5F6B"/>
    <w:rsid w:val="00CA7428"/>
    <w:rsid w:val="00CA7AE2"/>
    <w:rsid w:val="00CA7C18"/>
    <w:rsid w:val="00CB025B"/>
    <w:rsid w:val="00CB0632"/>
    <w:rsid w:val="00CB0C44"/>
    <w:rsid w:val="00CB191E"/>
    <w:rsid w:val="00CB1CA6"/>
    <w:rsid w:val="00CB2276"/>
    <w:rsid w:val="00CB297D"/>
    <w:rsid w:val="00CB2C66"/>
    <w:rsid w:val="00CB3F04"/>
    <w:rsid w:val="00CB4928"/>
    <w:rsid w:val="00CB4B80"/>
    <w:rsid w:val="00CB4D13"/>
    <w:rsid w:val="00CB4DAC"/>
    <w:rsid w:val="00CB4EAF"/>
    <w:rsid w:val="00CB5C2D"/>
    <w:rsid w:val="00CB6115"/>
    <w:rsid w:val="00CB64DE"/>
    <w:rsid w:val="00CB655B"/>
    <w:rsid w:val="00CB675E"/>
    <w:rsid w:val="00CB67DF"/>
    <w:rsid w:val="00CB6900"/>
    <w:rsid w:val="00CB6CDA"/>
    <w:rsid w:val="00CB7899"/>
    <w:rsid w:val="00CB78E2"/>
    <w:rsid w:val="00CB7DB3"/>
    <w:rsid w:val="00CB7DF3"/>
    <w:rsid w:val="00CC0B42"/>
    <w:rsid w:val="00CC0FD4"/>
    <w:rsid w:val="00CC139C"/>
    <w:rsid w:val="00CC148E"/>
    <w:rsid w:val="00CC1690"/>
    <w:rsid w:val="00CC19EA"/>
    <w:rsid w:val="00CC1A87"/>
    <w:rsid w:val="00CC38BC"/>
    <w:rsid w:val="00CC3B53"/>
    <w:rsid w:val="00CC42C9"/>
    <w:rsid w:val="00CC42F3"/>
    <w:rsid w:val="00CC487B"/>
    <w:rsid w:val="00CC4A54"/>
    <w:rsid w:val="00CC51F3"/>
    <w:rsid w:val="00CC565E"/>
    <w:rsid w:val="00CC578D"/>
    <w:rsid w:val="00CC5FEE"/>
    <w:rsid w:val="00CC636E"/>
    <w:rsid w:val="00CC63E8"/>
    <w:rsid w:val="00CC66A8"/>
    <w:rsid w:val="00CC6A05"/>
    <w:rsid w:val="00CC78B3"/>
    <w:rsid w:val="00CD0255"/>
    <w:rsid w:val="00CD0790"/>
    <w:rsid w:val="00CD0908"/>
    <w:rsid w:val="00CD0B59"/>
    <w:rsid w:val="00CD0D57"/>
    <w:rsid w:val="00CD1EE1"/>
    <w:rsid w:val="00CD2DC9"/>
    <w:rsid w:val="00CD3774"/>
    <w:rsid w:val="00CD3BF0"/>
    <w:rsid w:val="00CD45F3"/>
    <w:rsid w:val="00CD47B9"/>
    <w:rsid w:val="00CD49D4"/>
    <w:rsid w:val="00CD5442"/>
    <w:rsid w:val="00CD5867"/>
    <w:rsid w:val="00CD5B26"/>
    <w:rsid w:val="00CD6188"/>
    <w:rsid w:val="00CD6EBB"/>
    <w:rsid w:val="00CD77CF"/>
    <w:rsid w:val="00CE001D"/>
    <w:rsid w:val="00CE00B1"/>
    <w:rsid w:val="00CE0277"/>
    <w:rsid w:val="00CE14D1"/>
    <w:rsid w:val="00CE24EE"/>
    <w:rsid w:val="00CE2615"/>
    <w:rsid w:val="00CE271F"/>
    <w:rsid w:val="00CE2981"/>
    <w:rsid w:val="00CE380E"/>
    <w:rsid w:val="00CE4379"/>
    <w:rsid w:val="00CE4A03"/>
    <w:rsid w:val="00CE4FBA"/>
    <w:rsid w:val="00CE5A8F"/>
    <w:rsid w:val="00CE6244"/>
    <w:rsid w:val="00CE6966"/>
    <w:rsid w:val="00CE7004"/>
    <w:rsid w:val="00CE7C22"/>
    <w:rsid w:val="00CF01AE"/>
    <w:rsid w:val="00CF0BC2"/>
    <w:rsid w:val="00CF10BF"/>
    <w:rsid w:val="00CF13C9"/>
    <w:rsid w:val="00CF221F"/>
    <w:rsid w:val="00CF2E4D"/>
    <w:rsid w:val="00CF5B94"/>
    <w:rsid w:val="00CF5E4F"/>
    <w:rsid w:val="00CF6143"/>
    <w:rsid w:val="00CF66EF"/>
    <w:rsid w:val="00CF6A11"/>
    <w:rsid w:val="00CF6B2E"/>
    <w:rsid w:val="00CF6BFF"/>
    <w:rsid w:val="00CF7865"/>
    <w:rsid w:val="00D00AC4"/>
    <w:rsid w:val="00D0173E"/>
    <w:rsid w:val="00D01CB6"/>
    <w:rsid w:val="00D01E1B"/>
    <w:rsid w:val="00D021EF"/>
    <w:rsid w:val="00D029BD"/>
    <w:rsid w:val="00D03374"/>
    <w:rsid w:val="00D03408"/>
    <w:rsid w:val="00D03CFC"/>
    <w:rsid w:val="00D040F8"/>
    <w:rsid w:val="00D043CF"/>
    <w:rsid w:val="00D0466F"/>
    <w:rsid w:val="00D04E6A"/>
    <w:rsid w:val="00D04F43"/>
    <w:rsid w:val="00D0513C"/>
    <w:rsid w:val="00D05269"/>
    <w:rsid w:val="00D055CE"/>
    <w:rsid w:val="00D05D89"/>
    <w:rsid w:val="00D07C12"/>
    <w:rsid w:val="00D07DA3"/>
    <w:rsid w:val="00D10603"/>
    <w:rsid w:val="00D108A6"/>
    <w:rsid w:val="00D1090A"/>
    <w:rsid w:val="00D10A3F"/>
    <w:rsid w:val="00D111E0"/>
    <w:rsid w:val="00D11557"/>
    <w:rsid w:val="00D11578"/>
    <w:rsid w:val="00D115C5"/>
    <w:rsid w:val="00D11791"/>
    <w:rsid w:val="00D11B90"/>
    <w:rsid w:val="00D11ECF"/>
    <w:rsid w:val="00D120E7"/>
    <w:rsid w:val="00D12419"/>
    <w:rsid w:val="00D1276B"/>
    <w:rsid w:val="00D1282E"/>
    <w:rsid w:val="00D1292F"/>
    <w:rsid w:val="00D12F47"/>
    <w:rsid w:val="00D13618"/>
    <w:rsid w:val="00D14274"/>
    <w:rsid w:val="00D14D58"/>
    <w:rsid w:val="00D14E2C"/>
    <w:rsid w:val="00D14E84"/>
    <w:rsid w:val="00D15017"/>
    <w:rsid w:val="00D153A7"/>
    <w:rsid w:val="00D157A9"/>
    <w:rsid w:val="00D15C95"/>
    <w:rsid w:val="00D164E4"/>
    <w:rsid w:val="00D1786C"/>
    <w:rsid w:val="00D17E97"/>
    <w:rsid w:val="00D207D6"/>
    <w:rsid w:val="00D20A92"/>
    <w:rsid w:val="00D20CC9"/>
    <w:rsid w:val="00D20DDA"/>
    <w:rsid w:val="00D214D1"/>
    <w:rsid w:val="00D218EB"/>
    <w:rsid w:val="00D21BCF"/>
    <w:rsid w:val="00D21D70"/>
    <w:rsid w:val="00D220D8"/>
    <w:rsid w:val="00D2213A"/>
    <w:rsid w:val="00D227F2"/>
    <w:rsid w:val="00D22C99"/>
    <w:rsid w:val="00D22D59"/>
    <w:rsid w:val="00D234FD"/>
    <w:rsid w:val="00D23947"/>
    <w:rsid w:val="00D23BC9"/>
    <w:rsid w:val="00D23E16"/>
    <w:rsid w:val="00D23E3D"/>
    <w:rsid w:val="00D24971"/>
    <w:rsid w:val="00D24A3F"/>
    <w:rsid w:val="00D24D81"/>
    <w:rsid w:val="00D250E8"/>
    <w:rsid w:val="00D25BB3"/>
    <w:rsid w:val="00D264BC"/>
    <w:rsid w:val="00D265B5"/>
    <w:rsid w:val="00D26749"/>
    <w:rsid w:val="00D277DA"/>
    <w:rsid w:val="00D304D0"/>
    <w:rsid w:val="00D30711"/>
    <w:rsid w:val="00D30A5A"/>
    <w:rsid w:val="00D30AAF"/>
    <w:rsid w:val="00D318C2"/>
    <w:rsid w:val="00D3199E"/>
    <w:rsid w:val="00D319A4"/>
    <w:rsid w:val="00D32583"/>
    <w:rsid w:val="00D32EE5"/>
    <w:rsid w:val="00D32FFE"/>
    <w:rsid w:val="00D337CC"/>
    <w:rsid w:val="00D339FD"/>
    <w:rsid w:val="00D3401E"/>
    <w:rsid w:val="00D3442C"/>
    <w:rsid w:val="00D34ED4"/>
    <w:rsid w:val="00D35D5F"/>
    <w:rsid w:val="00D36133"/>
    <w:rsid w:val="00D364E7"/>
    <w:rsid w:val="00D36AF4"/>
    <w:rsid w:val="00D36EC6"/>
    <w:rsid w:val="00D37207"/>
    <w:rsid w:val="00D37D37"/>
    <w:rsid w:val="00D40128"/>
    <w:rsid w:val="00D4062A"/>
    <w:rsid w:val="00D4062F"/>
    <w:rsid w:val="00D40A0D"/>
    <w:rsid w:val="00D40C66"/>
    <w:rsid w:val="00D40D2A"/>
    <w:rsid w:val="00D40E4A"/>
    <w:rsid w:val="00D40EB9"/>
    <w:rsid w:val="00D4139A"/>
    <w:rsid w:val="00D419F3"/>
    <w:rsid w:val="00D433CE"/>
    <w:rsid w:val="00D4392E"/>
    <w:rsid w:val="00D44084"/>
    <w:rsid w:val="00D44B61"/>
    <w:rsid w:val="00D451D7"/>
    <w:rsid w:val="00D4579F"/>
    <w:rsid w:val="00D45938"/>
    <w:rsid w:val="00D45E65"/>
    <w:rsid w:val="00D46B79"/>
    <w:rsid w:val="00D46D42"/>
    <w:rsid w:val="00D470F7"/>
    <w:rsid w:val="00D471E5"/>
    <w:rsid w:val="00D473E7"/>
    <w:rsid w:val="00D475C2"/>
    <w:rsid w:val="00D47682"/>
    <w:rsid w:val="00D47813"/>
    <w:rsid w:val="00D5040B"/>
    <w:rsid w:val="00D50411"/>
    <w:rsid w:val="00D50639"/>
    <w:rsid w:val="00D50BA5"/>
    <w:rsid w:val="00D50BC1"/>
    <w:rsid w:val="00D51251"/>
    <w:rsid w:val="00D512A6"/>
    <w:rsid w:val="00D517EF"/>
    <w:rsid w:val="00D51F67"/>
    <w:rsid w:val="00D5266D"/>
    <w:rsid w:val="00D527C1"/>
    <w:rsid w:val="00D52965"/>
    <w:rsid w:val="00D52F8C"/>
    <w:rsid w:val="00D5318D"/>
    <w:rsid w:val="00D531F7"/>
    <w:rsid w:val="00D53281"/>
    <w:rsid w:val="00D532D6"/>
    <w:rsid w:val="00D534F5"/>
    <w:rsid w:val="00D53FDB"/>
    <w:rsid w:val="00D5403C"/>
    <w:rsid w:val="00D54087"/>
    <w:rsid w:val="00D54142"/>
    <w:rsid w:val="00D5426A"/>
    <w:rsid w:val="00D548D1"/>
    <w:rsid w:val="00D549CA"/>
    <w:rsid w:val="00D54CE0"/>
    <w:rsid w:val="00D54D7B"/>
    <w:rsid w:val="00D54DB1"/>
    <w:rsid w:val="00D553E8"/>
    <w:rsid w:val="00D55D47"/>
    <w:rsid w:val="00D56708"/>
    <w:rsid w:val="00D5726A"/>
    <w:rsid w:val="00D57DC8"/>
    <w:rsid w:val="00D57E6C"/>
    <w:rsid w:val="00D602D1"/>
    <w:rsid w:val="00D60423"/>
    <w:rsid w:val="00D604DF"/>
    <w:rsid w:val="00D606CA"/>
    <w:rsid w:val="00D60C3C"/>
    <w:rsid w:val="00D60C69"/>
    <w:rsid w:val="00D60F65"/>
    <w:rsid w:val="00D6154E"/>
    <w:rsid w:val="00D6155B"/>
    <w:rsid w:val="00D615E9"/>
    <w:rsid w:val="00D61F8F"/>
    <w:rsid w:val="00D6210E"/>
    <w:rsid w:val="00D6311C"/>
    <w:rsid w:val="00D637FA"/>
    <w:rsid w:val="00D63D8C"/>
    <w:rsid w:val="00D643BB"/>
    <w:rsid w:val="00D654E3"/>
    <w:rsid w:val="00D65883"/>
    <w:rsid w:val="00D66174"/>
    <w:rsid w:val="00D66BA4"/>
    <w:rsid w:val="00D66C66"/>
    <w:rsid w:val="00D6754A"/>
    <w:rsid w:val="00D67900"/>
    <w:rsid w:val="00D67BF2"/>
    <w:rsid w:val="00D67F5B"/>
    <w:rsid w:val="00D7035E"/>
    <w:rsid w:val="00D704E8"/>
    <w:rsid w:val="00D71003"/>
    <w:rsid w:val="00D7149F"/>
    <w:rsid w:val="00D71B6F"/>
    <w:rsid w:val="00D71F42"/>
    <w:rsid w:val="00D71FB1"/>
    <w:rsid w:val="00D72037"/>
    <w:rsid w:val="00D72062"/>
    <w:rsid w:val="00D72342"/>
    <w:rsid w:val="00D72727"/>
    <w:rsid w:val="00D727D0"/>
    <w:rsid w:val="00D7333B"/>
    <w:rsid w:val="00D73529"/>
    <w:rsid w:val="00D7358B"/>
    <w:rsid w:val="00D73A2A"/>
    <w:rsid w:val="00D73F74"/>
    <w:rsid w:val="00D74074"/>
    <w:rsid w:val="00D743D9"/>
    <w:rsid w:val="00D74426"/>
    <w:rsid w:val="00D74AF5"/>
    <w:rsid w:val="00D74BD1"/>
    <w:rsid w:val="00D74C16"/>
    <w:rsid w:val="00D75B59"/>
    <w:rsid w:val="00D75C0C"/>
    <w:rsid w:val="00D80A9F"/>
    <w:rsid w:val="00D80B4C"/>
    <w:rsid w:val="00D80C78"/>
    <w:rsid w:val="00D81381"/>
    <w:rsid w:val="00D8262C"/>
    <w:rsid w:val="00D82975"/>
    <w:rsid w:val="00D82BFD"/>
    <w:rsid w:val="00D83515"/>
    <w:rsid w:val="00D83651"/>
    <w:rsid w:val="00D836EE"/>
    <w:rsid w:val="00D83BE4"/>
    <w:rsid w:val="00D83D7B"/>
    <w:rsid w:val="00D840DC"/>
    <w:rsid w:val="00D8456B"/>
    <w:rsid w:val="00D84876"/>
    <w:rsid w:val="00D84D8E"/>
    <w:rsid w:val="00D84FDD"/>
    <w:rsid w:val="00D85127"/>
    <w:rsid w:val="00D851C7"/>
    <w:rsid w:val="00D8529C"/>
    <w:rsid w:val="00D852A3"/>
    <w:rsid w:val="00D8653D"/>
    <w:rsid w:val="00D867C1"/>
    <w:rsid w:val="00D86A10"/>
    <w:rsid w:val="00D8741F"/>
    <w:rsid w:val="00D876C6"/>
    <w:rsid w:val="00D87F16"/>
    <w:rsid w:val="00D903EF"/>
    <w:rsid w:val="00D905AC"/>
    <w:rsid w:val="00D90724"/>
    <w:rsid w:val="00D90A99"/>
    <w:rsid w:val="00D90FB4"/>
    <w:rsid w:val="00D911B8"/>
    <w:rsid w:val="00D91300"/>
    <w:rsid w:val="00D919FF"/>
    <w:rsid w:val="00D91DA9"/>
    <w:rsid w:val="00D92036"/>
    <w:rsid w:val="00D923B2"/>
    <w:rsid w:val="00D9257A"/>
    <w:rsid w:val="00D925BE"/>
    <w:rsid w:val="00D925DD"/>
    <w:rsid w:val="00D927E9"/>
    <w:rsid w:val="00D92DB5"/>
    <w:rsid w:val="00D933F9"/>
    <w:rsid w:val="00D93677"/>
    <w:rsid w:val="00D939E2"/>
    <w:rsid w:val="00D940A4"/>
    <w:rsid w:val="00D94228"/>
    <w:rsid w:val="00D94524"/>
    <w:rsid w:val="00D950E7"/>
    <w:rsid w:val="00D95826"/>
    <w:rsid w:val="00D95867"/>
    <w:rsid w:val="00D95A44"/>
    <w:rsid w:val="00D95E9D"/>
    <w:rsid w:val="00D96544"/>
    <w:rsid w:val="00D9725A"/>
    <w:rsid w:val="00D974E5"/>
    <w:rsid w:val="00D97DD2"/>
    <w:rsid w:val="00DA0076"/>
    <w:rsid w:val="00DA092E"/>
    <w:rsid w:val="00DA09F7"/>
    <w:rsid w:val="00DA0B55"/>
    <w:rsid w:val="00DA0FF1"/>
    <w:rsid w:val="00DA10B4"/>
    <w:rsid w:val="00DA1347"/>
    <w:rsid w:val="00DA1725"/>
    <w:rsid w:val="00DA1CA3"/>
    <w:rsid w:val="00DA2808"/>
    <w:rsid w:val="00DA2FCF"/>
    <w:rsid w:val="00DA3354"/>
    <w:rsid w:val="00DA3510"/>
    <w:rsid w:val="00DA3674"/>
    <w:rsid w:val="00DA39E7"/>
    <w:rsid w:val="00DA3F23"/>
    <w:rsid w:val="00DA45CF"/>
    <w:rsid w:val="00DA4B33"/>
    <w:rsid w:val="00DA4CEA"/>
    <w:rsid w:val="00DA4D0D"/>
    <w:rsid w:val="00DA4EB1"/>
    <w:rsid w:val="00DA5672"/>
    <w:rsid w:val="00DA5A6B"/>
    <w:rsid w:val="00DA5F40"/>
    <w:rsid w:val="00DA6131"/>
    <w:rsid w:val="00DA6185"/>
    <w:rsid w:val="00DA62AD"/>
    <w:rsid w:val="00DA6798"/>
    <w:rsid w:val="00DA6A5D"/>
    <w:rsid w:val="00DA6D16"/>
    <w:rsid w:val="00DA6F9F"/>
    <w:rsid w:val="00DA710C"/>
    <w:rsid w:val="00DA75CC"/>
    <w:rsid w:val="00DB0381"/>
    <w:rsid w:val="00DB045F"/>
    <w:rsid w:val="00DB0C73"/>
    <w:rsid w:val="00DB0E17"/>
    <w:rsid w:val="00DB113D"/>
    <w:rsid w:val="00DB1828"/>
    <w:rsid w:val="00DB1D8B"/>
    <w:rsid w:val="00DB1EBD"/>
    <w:rsid w:val="00DB204D"/>
    <w:rsid w:val="00DB20C8"/>
    <w:rsid w:val="00DB2719"/>
    <w:rsid w:val="00DB27C8"/>
    <w:rsid w:val="00DB2A8A"/>
    <w:rsid w:val="00DB2CC1"/>
    <w:rsid w:val="00DB2F42"/>
    <w:rsid w:val="00DB3700"/>
    <w:rsid w:val="00DB4857"/>
    <w:rsid w:val="00DB48D2"/>
    <w:rsid w:val="00DB4D54"/>
    <w:rsid w:val="00DB4F65"/>
    <w:rsid w:val="00DB592C"/>
    <w:rsid w:val="00DB6065"/>
    <w:rsid w:val="00DB60E5"/>
    <w:rsid w:val="00DB63E7"/>
    <w:rsid w:val="00DB66A3"/>
    <w:rsid w:val="00DB66CC"/>
    <w:rsid w:val="00DB6828"/>
    <w:rsid w:val="00DB686E"/>
    <w:rsid w:val="00DB6E07"/>
    <w:rsid w:val="00DB6FBD"/>
    <w:rsid w:val="00DB6FE0"/>
    <w:rsid w:val="00DB7868"/>
    <w:rsid w:val="00DC0482"/>
    <w:rsid w:val="00DC04FD"/>
    <w:rsid w:val="00DC074F"/>
    <w:rsid w:val="00DC0939"/>
    <w:rsid w:val="00DC0B11"/>
    <w:rsid w:val="00DC0F8A"/>
    <w:rsid w:val="00DC1473"/>
    <w:rsid w:val="00DC156E"/>
    <w:rsid w:val="00DC1ADC"/>
    <w:rsid w:val="00DC1B1F"/>
    <w:rsid w:val="00DC1E0D"/>
    <w:rsid w:val="00DC275D"/>
    <w:rsid w:val="00DC2A2D"/>
    <w:rsid w:val="00DC2B8E"/>
    <w:rsid w:val="00DC321E"/>
    <w:rsid w:val="00DC4582"/>
    <w:rsid w:val="00DC4620"/>
    <w:rsid w:val="00DC4E4D"/>
    <w:rsid w:val="00DC4F15"/>
    <w:rsid w:val="00DC5024"/>
    <w:rsid w:val="00DC55B3"/>
    <w:rsid w:val="00DC5E76"/>
    <w:rsid w:val="00DC6DD4"/>
    <w:rsid w:val="00DC756C"/>
    <w:rsid w:val="00DC777E"/>
    <w:rsid w:val="00DC7C7D"/>
    <w:rsid w:val="00DC7CFD"/>
    <w:rsid w:val="00DC7E26"/>
    <w:rsid w:val="00DD0380"/>
    <w:rsid w:val="00DD0452"/>
    <w:rsid w:val="00DD04F6"/>
    <w:rsid w:val="00DD0A84"/>
    <w:rsid w:val="00DD0B5E"/>
    <w:rsid w:val="00DD1274"/>
    <w:rsid w:val="00DD1705"/>
    <w:rsid w:val="00DD1886"/>
    <w:rsid w:val="00DD266D"/>
    <w:rsid w:val="00DD2882"/>
    <w:rsid w:val="00DD2ACC"/>
    <w:rsid w:val="00DD2C87"/>
    <w:rsid w:val="00DD2FF4"/>
    <w:rsid w:val="00DD3018"/>
    <w:rsid w:val="00DD39A8"/>
    <w:rsid w:val="00DD3B67"/>
    <w:rsid w:val="00DD3FE4"/>
    <w:rsid w:val="00DD55C1"/>
    <w:rsid w:val="00DD6753"/>
    <w:rsid w:val="00DD6E46"/>
    <w:rsid w:val="00DD6F01"/>
    <w:rsid w:val="00DD7F5D"/>
    <w:rsid w:val="00DE00BA"/>
    <w:rsid w:val="00DE0161"/>
    <w:rsid w:val="00DE01DB"/>
    <w:rsid w:val="00DE0241"/>
    <w:rsid w:val="00DE035D"/>
    <w:rsid w:val="00DE0A59"/>
    <w:rsid w:val="00DE0A92"/>
    <w:rsid w:val="00DE0C41"/>
    <w:rsid w:val="00DE0D1B"/>
    <w:rsid w:val="00DE1A5C"/>
    <w:rsid w:val="00DE21B1"/>
    <w:rsid w:val="00DE220C"/>
    <w:rsid w:val="00DE25CC"/>
    <w:rsid w:val="00DE264A"/>
    <w:rsid w:val="00DE2735"/>
    <w:rsid w:val="00DE29E4"/>
    <w:rsid w:val="00DE2A4E"/>
    <w:rsid w:val="00DE30A8"/>
    <w:rsid w:val="00DE37A3"/>
    <w:rsid w:val="00DE3835"/>
    <w:rsid w:val="00DE3BB3"/>
    <w:rsid w:val="00DE3E5E"/>
    <w:rsid w:val="00DE3EC6"/>
    <w:rsid w:val="00DE3FD4"/>
    <w:rsid w:val="00DE41F0"/>
    <w:rsid w:val="00DE42FA"/>
    <w:rsid w:val="00DE454C"/>
    <w:rsid w:val="00DE5D3C"/>
    <w:rsid w:val="00DE5D84"/>
    <w:rsid w:val="00DE5EE2"/>
    <w:rsid w:val="00DE64B5"/>
    <w:rsid w:val="00DE67D7"/>
    <w:rsid w:val="00DE73AE"/>
    <w:rsid w:val="00DE76B0"/>
    <w:rsid w:val="00DE7A39"/>
    <w:rsid w:val="00DF01CB"/>
    <w:rsid w:val="00DF0419"/>
    <w:rsid w:val="00DF05BF"/>
    <w:rsid w:val="00DF0EAD"/>
    <w:rsid w:val="00DF1120"/>
    <w:rsid w:val="00DF14AD"/>
    <w:rsid w:val="00DF1566"/>
    <w:rsid w:val="00DF1572"/>
    <w:rsid w:val="00DF19BC"/>
    <w:rsid w:val="00DF1AD4"/>
    <w:rsid w:val="00DF1F5F"/>
    <w:rsid w:val="00DF1F61"/>
    <w:rsid w:val="00DF1F9A"/>
    <w:rsid w:val="00DF27ED"/>
    <w:rsid w:val="00DF2A6F"/>
    <w:rsid w:val="00DF2BD5"/>
    <w:rsid w:val="00DF3069"/>
    <w:rsid w:val="00DF35AB"/>
    <w:rsid w:val="00DF376D"/>
    <w:rsid w:val="00DF39E0"/>
    <w:rsid w:val="00DF45B2"/>
    <w:rsid w:val="00DF46CD"/>
    <w:rsid w:val="00DF492C"/>
    <w:rsid w:val="00DF4A1F"/>
    <w:rsid w:val="00DF4DC0"/>
    <w:rsid w:val="00DF6741"/>
    <w:rsid w:val="00DF69CE"/>
    <w:rsid w:val="00DF7A28"/>
    <w:rsid w:val="00DF7F47"/>
    <w:rsid w:val="00E003C5"/>
    <w:rsid w:val="00E009FF"/>
    <w:rsid w:val="00E00B3F"/>
    <w:rsid w:val="00E00D80"/>
    <w:rsid w:val="00E0187D"/>
    <w:rsid w:val="00E01ECD"/>
    <w:rsid w:val="00E02256"/>
    <w:rsid w:val="00E02965"/>
    <w:rsid w:val="00E02A0D"/>
    <w:rsid w:val="00E0356A"/>
    <w:rsid w:val="00E03C3C"/>
    <w:rsid w:val="00E03CF4"/>
    <w:rsid w:val="00E04281"/>
    <w:rsid w:val="00E04710"/>
    <w:rsid w:val="00E04726"/>
    <w:rsid w:val="00E0478F"/>
    <w:rsid w:val="00E04EE8"/>
    <w:rsid w:val="00E052BE"/>
    <w:rsid w:val="00E055CB"/>
    <w:rsid w:val="00E05775"/>
    <w:rsid w:val="00E05B9F"/>
    <w:rsid w:val="00E06523"/>
    <w:rsid w:val="00E06547"/>
    <w:rsid w:val="00E06F1F"/>
    <w:rsid w:val="00E07152"/>
    <w:rsid w:val="00E075EC"/>
    <w:rsid w:val="00E07628"/>
    <w:rsid w:val="00E07812"/>
    <w:rsid w:val="00E07BE5"/>
    <w:rsid w:val="00E107E3"/>
    <w:rsid w:val="00E10CCC"/>
    <w:rsid w:val="00E11049"/>
    <w:rsid w:val="00E11075"/>
    <w:rsid w:val="00E110BD"/>
    <w:rsid w:val="00E111A0"/>
    <w:rsid w:val="00E113F8"/>
    <w:rsid w:val="00E114EC"/>
    <w:rsid w:val="00E119F3"/>
    <w:rsid w:val="00E11B92"/>
    <w:rsid w:val="00E11CE0"/>
    <w:rsid w:val="00E12372"/>
    <w:rsid w:val="00E12380"/>
    <w:rsid w:val="00E12390"/>
    <w:rsid w:val="00E128B7"/>
    <w:rsid w:val="00E12BE3"/>
    <w:rsid w:val="00E12D5C"/>
    <w:rsid w:val="00E13347"/>
    <w:rsid w:val="00E1335A"/>
    <w:rsid w:val="00E1339E"/>
    <w:rsid w:val="00E1346F"/>
    <w:rsid w:val="00E13EBD"/>
    <w:rsid w:val="00E13F16"/>
    <w:rsid w:val="00E142F2"/>
    <w:rsid w:val="00E1485B"/>
    <w:rsid w:val="00E14C39"/>
    <w:rsid w:val="00E1525A"/>
    <w:rsid w:val="00E15641"/>
    <w:rsid w:val="00E162A9"/>
    <w:rsid w:val="00E163BB"/>
    <w:rsid w:val="00E173CF"/>
    <w:rsid w:val="00E1789D"/>
    <w:rsid w:val="00E20B13"/>
    <w:rsid w:val="00E20E89"/>
    <w:rsid w:val="00E20EF0"/>
    <w:rsid w:val="00E21495"/>
    <w:rsid w:val="00E2173B"/>
    <w:rsid w:val="00E21CC4"/>
    <w:rsid w:val="00E2247A"/>
    <w:rsid w:val="00E22610"/>
    <w:rsid w:val="00E22653"/>
    <w:rsid w:val="00E226AD"/>
    <w:rsid w:val="00E22E58"/>
    <w:rsid w:val="00E22F5B"/>
    <w:rsid w:val="00E236CD"/>
    <w:rsid w:val="00E236EC"/>
    <w:rsid w:val="00E23B1C"/>
    <w:rsid w:val="00E24108"/>
    <w:rsid w:val="00E245C5"/>
    <w:rsid w:val="00E2465F"/>
    <w:rsid w:val="00E24661"/>
    <w:rsid w:val="00E24E09"/>
    <w:rsid w:val="00E2514E"/>
    <w:rsid w:val="00E25768"/>
    <w:rsid w:val="00E25797"/>
    <w:rsid w:val="00E25802"/>
    <w:rsid w:val="00E25B52"/>
    <w:rsid w:val="00E25C9E"/>
    <w:rsid w:val="00E26327"/>
    <w:rsid w:val="00E26FEF"/>
    <w:rsid w:val="00E278F4"/>
    <w:rsid w:val="00E27A0F"/>
    <w:rsid w:val="00E27E4B"/>
    <w:rsid w:val="00E3031F"/>
    <w:rsid w:val="00E303B5"/>
    <w:rsid w:val="00E306DD"/>
    <w:rsid w:val="00E30854"/>
    <w:rsid w:val="00E30E3D"/>
    <w:rsid w:val="00E3112A"/>
    <w:rsid w:val="00E31229"/>
    <w:rsid w:val="00E31CC0"/>
    <w:rsid w:val="00E323B6"/>
    <w:rsid w:val="00E3252F"/>
    <w:rsid w:val="00E32A97"/>
    <w:rsid w:val="00E32D26"/>
    <w:rsid w:val="00E32EFA"/>
    <w:rsid w:val="00E330C7"/>
    <w:rsid w:val="00E3344A"/>
    <w:rsid w:val="00E33A13"/>
    <w:rsid w:val="00E33A21"/>
    <w:rsid w:val="00E33A85"/>
    <w:rsid w:val="00E33AED"/>
    <w:rsid w:val="00E343A9"/>
    <w:rsid w:val="00E349E3"/>
    <w:rsid w:val="00E34BC5"/>
    <w:rsid w:val="00E34C61"/>
    <w:rsid w:val="00E35DE2"/>
    <w:rsid w:val="00E3626C"/>
    <w:rsid w:val="00E3734C"/>
    <w:rsid w:val="00E379DB"/>
    <w:rsid w:val="00E37E26"/>
    <w:rsid w:val="00E407B8"/>
    <w:rsid w:val="00E40813"/>
    <w:rsid w:val="00E40D1C"/>
    <w:rsid w:val="00E419A6"/>
    <w:rsid w:val="00E42A82"/>
    <w:rsid w:val="00E42AAC"/>
    <w:rsid w:val="00E431FA"/>
    <w:rsid w:val="00E43423"/>
    <w:rsid w:val="00E43F7C"/>
    <w:rsid w:val="00E44278"/>
    <w:rsid w:val="00E44523"/>
    <w:rsid w:val="00E44F1E"/>
    <w:rsid w:val="00E455F8"/>
    <w:rsid w:val="00E4596A"/>
    <w:rsid w:val="00E45AD4"/>
    <w:rsid w:val="00E45D4C"/>
    <w:rsid w:val="00E45FB8"/>
    <w:rsid w:val="00E46211"/>
    <w:rsid w:val="00E4643C"/>
    <w:rsid w:val="00E464CE"/>
    <w:rsid w:val="00E4662B"/>
    <w:rsid w:val="00E47924"/>
    <w:rsid w:val="00E479DD"/>
    <w:rsid w:val="00E50701"/>
    <w:rsid w:val="00E510EF"/>
    <w:rsid w:val="00E51533"/>
    <w:rsid w:val="00E517C5"/>
    <w:rsid w:val="00E5192E"/>
    <w:rsid w:val="00E51A1D"/>
    <w:rsid w:val="00E51F8E"/>
    <w:rsid w:val="00E52DC1"/>
    <w:rsid w:val="00E534FC"/>
    <w:rsid w:val="00E5398F"/>
    <w:rsid w:val="00E53D52"/>
    <w:rsid w:val="00E55057"/>
    <w:rsid w:val="00E5505A"/>
    <w:rsid w:val="00E55326"/>
    <w:rsid w:val="00E558EE"/>
    <w:rsid w:val="00E56090"/>
    <w:rsid w:val="00E5616B"/>
    <w:rsid w:val="00E5617C"/>
    <w:rsid w:val="00E56EBC"/>
    <w:rsid w:val="00E57104"/>
    <w:rsid w:val="00E57736"/>
    <w:rsid w:val="00E57A52"/>
    <w:rsid w:val="00E60110"/>
    <w:rsid w:val="00E601C7"/>
    <w:rsid w:val="00E602F1"/>
    <w:rsid w:val="00E604E9"/>
    <w:rsid w:val="00E60D88"/>
    <w:rsid w:val="00E61B35"/>
    <w:rsid w:val="00E6221C"/>
    <w:rsid w:val="00E62412"/>
    <w:rsid w:val="00E6297A"/>
    <w:rsid w:val="00E63165"/>
    <w:rsid w:val="00E635B8"/>
    <w:rsid w:val="00E63793"/>
    <w:rsid w:val="00E6387D"/>
    <w:rsid w:val="00E639FD"/>
    <w:rsid w:val="00E63A38"/>
    <w:rsid w:val="00E645A1"/>
    <w:rsid w:val="00E64895"/>
    <w:rsid w:val="00E648D5"/>
    <w:rsid w:val="00E64C68"/>
    <w:rsid w:val="00E654C4"/>
    <w:rsid w:val="00E65D18"/>
    <w:rsid w:val="00E65F90"/>
    <w:rsid w:val="00E663CC"/>
    <w:rsid w:val="00E664A1"/>
    <w:rsid w:val="00E66663"/>
    <w:rsid w:val="00E668F3"/>
    <w:rsid w:val="00E670A5"/>
    <w:rsid w:val="00E67789"/>
    <w:rsid w:val="00E67CC8"/>
    <w:rsid w:val="00E67F8D"/>
    <w:rsid w:val="00E7075F"/>
    <w:rsid w:val="00E70C15"/>
    <w:rsid w:val="00E70F06"/>
    <w:rsid w:val="00E713D3"/>
    <w:rsid w:val="00E7140A"/>
    <w:rsid w:val="00E7158F"/>
    <w:rsid w:val="00E71638"/>
    <w:rsid w:val="00E716CF"/>
    <w:rsid w:val="00E723BA"/>
    <w:rsid w:val="00E728A7"/>
    <w:rsid w:val="00E72984"/>
    <w:rsid w:val="00E72D8E"/>
    <w:rsid w:val="00E73912"/>
    <w:rsid w:val="00E741A5"/>
    <w:rsid w:val="00E74DFE"/>
    <w:rsid w:val="00E74F66"/>
    <w:rsid w:val="00E75092"/>
    <w:rsid w:val="00E7509B"/>
    <w:rsid w:val="00E75AD4"/>
    <w:rsid w:val="00E75D9E"/>
    <w:rsid w:val="00E75F42"/>
    <w:rsid w:val="00E76765"/>
    <w:rsid w:val="00E77122"/>
    <w:rsid w:val="00E771FD"/>
    <w:rsid w:val="00E80067"/>
    <w:rsid w:val="00E8055A"/>
    <w:rsid w:val="00E80881"/>
    <w:rsid w:val="00E80A04"/>
    <w:rsid w:val="00E81111"/>
    <w:rsid w:val="00E819CF"/>
    <w:rsid w:val="00E81B40"/>
    <w:rsid w:val="00E81C32"/>
    <w:rsid w:val="00E826BA"/>
    <w:rsid w:val="00E82DE2"/>
    <w:rsid w:val="00E82F23"/>
    <w:rsid w:val="00E83286"/>
    <w:rsid w:val="00E83612"/>
    <w:rsid w:val="00E83834"/>
    <w:rsid w:val="00E83BAB"/>
    <w:rsid w:val="00E8418D"/>
    <w:rsid w:val="00E84B71"/>
    <w:rsid w:val="00E84D18"/>
    <w:rsid w:val="00E84D64"/>
    <w:rsid w:val="00E84E34"/>
    <w:rsid w:val="00E854E7"/>
    <w:rsid w:val="00E858E0"/>
    <w:rsid w:val="00E85E66"/>
    <w:rsid w:val="00E86C02"/>
    <w:rsid w:val="00E86D9F"/>
    <w:rsid w:val="00E86E3D"/>
    <w:rsid w:val="00E86F8E"/>
    <w:rsid w:val="00E879A8"/>
    <w:rsid w:val="00E90081"/>
    <w:rsid w:val="00E905F8"/>
    <w:rsid w:val="00E91664"/>
    <w:rsid w:val="00E91C42"/>
    <w:rsid w:val="00E91CD1"/>
    <w:rsid w:val="00E91FFB"/>
    <w:rsid w:val="00E92107"/>
    <w:rsid w:val="00E9261C"/>
    <w:rsid w:val="00E92D34"/>
    <w:rsid w:val="00E92DD8"/>
    <w:rsid w:val="00E93094"/>
    <w:rsid w:val="00E93303"/>
    <w:rsid w:val="00E93717"/>
    <w:rsid w:val="00E93862"/>
    <w:rsid w:val="00E94737"/>
    <w:rsid w:val="00E94AEC"/>
    <w:rsid w:val="00E96005"/>
    <w:rsid w:val="00E963F7"/>
    <w:rsid w:val="00E96D36"/>
    <w:rsid w:val="00E976D7"/>
    <w:rsid w:val="00E979C5"/>
    <w:rsid w:val="00E979F3"/>
    <w:rsid w:val="00E97B39"/>
    <w:rsid w:val="00EA0880"/>
    <w:rsid w:val="00EA1639"/>
    <w:rsid w:val="00EA177C"/>
    <w:rsid w:val="00EA1AD5"/>
    <w:rsid w:val="00EA1DCA"/>
    <w:rsid w:val="00EA1E2C"/>
    <w:rsid w:val="00EA2C37"/>
    <w:rsid w:val="00EA2C80"/>
    <w:rsid w:val="00EA36F8"/>
    <w:rsid w:val="00EA3A11"/>
    <w:rsid w:val="00EA4089"/>
    <w:rsid w:val="00EA470D"/>
    <w:rsid w:val="00EA4854"/>
    <w:rsid w:val="00EA682A"/>
    <w:rsid w:val="00EA686F"/>
    <w:rsid w:val="00EA73E2"/>
    <w:rsid w:val="00EA7736"/>
    <w:rsid w:val="00EA7AB1"/>
    <w:rsid w:val="00EA7AE7"/>
    <w:rsid w:val="00EA7FAC"/>
    <w:rsid w:val="00EB0443"/>
    <w:rsid w:val="00EB0743"/>
    <w:rsid w:val="00EB136C"/>
    <w:rsid w:val="00EB168B"/>
    <w:rsid w:val="00EB1F0E"/>
    <w:rsid w:val="00EB2491"/>
    <w:rsid w:val="00EB2CB3"/>
    <w:rsid w:val="00EB379B"/>
    <w:rsid w:val="00EB4294"/>
    <w:rsid w:val="00EB42F5"/>
    <w:rsid w:val="00EB462A"/>
    <w:rsid w:val="00EB472D"/>
    <w:rsid w:val="00EB4A08"/>
    <w:rsid w:val="00EB4E80"/>
    <w:rsid w:val="00EB4E8B"/>
    <w:rsid w:val="00EB4F7E"/>
    <w:rsid w:val="00EB542E"/>
    <w:rsid w:val="00EB554C"/>
    <w:rsid w:val="00EB6884"/>
    <w:rsid w:val="00EB6A67"/>
    <w:rsid w:val="00EB6D6C"/>
    <w:rsid w:val="00EB75ED"/>
    <w:rsid w:val="00EB7DD7"/>
    <w:rsid w:val="00EC02CC"/>
    <w:rsid w:val="00EC0706"/>
    <w:rsid w:val="00EC0C0F"/>
    <w:rsid w:val="00EC1166"/>
    <w:rsid w:val="00EC12F1"/>
    <w:rsid w:val="00EC1A70"/>
    <w:rsid w:val="00EC1C8A"/>
    <w:rsid w:val="00EC26CB"/>
    <w:rsid w:val="00EC2F57"/>
    <w:rsid w:val="00EC30D7"/>
    <w:rsid w:val="00EC3A55"/>
    <w:rsid w:val="00EC3A75"/>
    <w:rsid w:val="00EC3E26"/>
    <w:rsid w:val="00EC3FBA"/>
    <w:rsid w:val="00EC458D"/>
    <w:rsid w:val="00EC4E22"/>
    <w:rsid w:val="00EC6252"/>
    <w:rsid w:val="00EC68C1"/>
    <w:rsid w:val="00EC6CE4"/>
    <w:rsid w:val="00EC702F"/>
    <w:rsid w:val="00EC7134"/>
    <w:rsid w:val="00EC750F"/>
    <w:rsid w:val="00EC7732"/>
    <w:rsid w:val="00EC7BD6"/>
    <w:rsid w:val="00EC7DC2"/>
    <w:rsid w:val="00ED02F7"/>
    <w:rsid w:val="00ED045A"/>
    <w:rsid w:val="00ED04B5"/>
    <w:rsid w:val="00ED05C1"/>
    <w:rsid w:val="00ED06F5"/>
    <w:rsid w:val="00ED0796"/>
    <w:rsid w:val="00ED0D88"/>
    <w:rsid w:val="00ED1058"/>
    <w:rsid w:val="00ED1271"/>
    <w:rsid w:val="00ED3620"/>
    <w:rsid w:val="00ED374D"/>
    <w:rsid w:val="00ED3767"/>
    <w:rsid w:val="00ED401A"/>
    <w:rsid w:val="00ED4B1F"/>
    <w:rsid w:val="00ED5C88"/>
    <w:rsid w:val="00ED69B9"/>
    <w:rsid w:val="00ED7BD6"/>
    <w:rsid w:val="00EE01C1"/>
    <w:rsid w:val="00EE067E"/>
    <w:rsid w:val="00EE0D31"/>
    <w:rsid w:val="00EE0F5D"/>
    <w:rsid w:val="00EE1462"/>
    <w:rsid w:val="00EE1AE1"/>
    <w:rsid w:val="00EE1FE9"/>
    <w:rsid w:val="00EE260F"/>
    <w:rsid w:val="00EE2649"/>
    <w:rsid w:val="00EE2A1E"/>
    <w:rsid w:val="00EE3557"/>
    <w:rsid w:val="00EE3A54"/>
    <w:rsid w:val="00EE3A6E"/>
    <w:rsid w:val="00EE3AFD"/>
    <w:rsid w:val="00EE3C2E"/>
    <w:rsid w:val="00EE3EDB"/>
    <w:rsid w:val="00EE40E6"/>
    <w:rsid w:val="00EE4602"/>
    <w:rsid w:val="00EE4689"/>
    <w:rsid w:val="00EE468A"/>
    <w:rsid w:val="00EE4AF5"/>
    <w:rsid w:val="00EE5C14"/>
    <w:rsid w:val="00EE5F1F"/>
    <w:rsid w:val="00EE62BB"/>
    <w:rsid w:val="00EE6621"/>
    <w:rsid w:val="00EE7BC5"/>
    <w:rsid w:val="00EE7C63"/>
    <w:rsid w:val="00EE7ED5"/>
    <w:rsid w:val="00EF0666"/>
    <w:rsid w:val="00EF0743"/>
    <w:rsid w:val="00EF0A49"/>
    <w:rsid w:val="00EF0C42"/>
    <w:rsid w:val="00EF10C0"/>
    <w:rsid w:val="00EF118D"/>
    <w:rsid w:val="00EF1223"/>
    <w:rsid w:val="00EF1479"/>
    <w:rsid w:val="00EF162A"/>
    <w:rsid w:val="00EF16C0"/>
    <w:rsid w:val="00EF1777"/>
    <w:rsid w:val="00EF1954"/>
    <w:rsid w:val="00EF19F4"/>
    <w:rsid w:val="00EF22D6"/>
    <w:rsid w:val="00EF2847"/>
    <w:rsid w:val="00EF357E"/>
    <w:rsid w:val="00EF358E"/>
    <w:rsid w:val="00EF3683"/>
    <w:rsid w:val="00EF39BB"/>
    <w:rsid w:val="00EF3A31"/>
    <w:rsid w:val="00EF3B1D"/>
    <w:rsid w:val="00EF53CD"/>
    <w:rsid w:val="00EF5606"/>
    <w:rsid w:val="00EF584A"/>
    <w:rsid w:val="00EF5B25"/>
    <w:rsid w:val="00EF5C3D"/>
    <w:rsid w:val="00EF601F"/>
    <w:rsid w:val="00EF7235"/>
    <w:rsid w:val="00EF7518"/>
    <w:rsid w:val="00EF75BC"/>
    <w:rsid w:val="00EF7EBC"/>
    <w:rsid w:val="00EF7F24"/>
    <w:rsid w:val="00EF7FEA"/>
    <w:rsid w:val="00F000A8"/>
    <w:rsid w:val="00F002CD"/>
    <w:rsid w:val="00F00BF4"/>
    <w:rsid w:val="00F0106E"/>
    <w:rsid w:val="00F011AC"/>
    <w:rsid w:val="00F01506"/>
    <w:rsid w:val="00F0178A"/>
    <w:rsid w:val="00F01905"/>
    <w:rsid w:val="00F01A66"/>
    <w:rsid w:val="00F01AE9"/>
    <w:rsid w:val="00F01F2D"/>
    <w:rsid w:val="00F02364"/>
    <w:rsid w:val="00F029E9"/>
    <w:rsid w:val="00F02BD1"/>
    <w:rsid w:val="00F02D24"/>
    <w:rsid w:val="00F031C1"/>
    <w:rsid w:val="00F033FB"/>
    <w:rsid w:val="00F034C0"/>
    <w:rsid w:val="00F03CA4"/>
    <w:rsid w:val="00F048E4"/>
    <w:rsid w:val="00F04AD6"/>
    <w:rsid w:val="00F04C27"/>
    <w:rsid w:val="00F04CDA"/>
    <w:rsid w:val="00F04FE0"/>
    <w:rsid w:val="00F05139"/>
    <w:rsid w:val="00F05378"/>
    <w:rsid w:val="00F055B7"/>
    <w:rsid w:val="00F05BD6"/>
    <w:rsid w:val="00F06468"/>
    <w:rsid w:val="00F0667A"/>
    <w:rsid w:val="00F06717"/>
    <w:rsid w:val="00F06DD0"/>
    <w:rsid w:val="00F06FC3"/>
    <w:rsid w:val="00F071C5"/>
    <w:rsid w:val="00F07200"/>
    <w:rsid w:val="00F07770"/>
    <w:rsid w:val="00F07933"/>
    <w:rsid w:val="00F07DF9"/>
    <w:rsid w:val="00F07E72"/>
    <w:rsid w:val="00F10199"/>
    <w:rsid w:val="00F10DE3"/>
    <w:rsid w:val="00F11569"/>
    <w:rsid w:val="00F120F8"/>
    <w:rsid w:val="00F124D1"/>
    <w:rsid w:val="00F12803"/>
    <w:rsid w:val="00F12E75"/>
    <w:rsid w:val="00F13064"/>
    <w:rsid w:val="00F13164"/>
    <w:rsid w:val="00F142F0"/>
    <w:rsid w:val="00F142FA"/>
    <w:rsid w:val="00F14771"/>
    <w:rsid w:val="00F14819"/>
    <w:rsid w:val="00F1496C"/>
    <w:rsid w:val="00F149E0"/>
    <w:rsid w:val="00F14BDE"/>
    <w:rsid w:val="00F14D3D"/>
    <w:rsid w:val="00F14E3F"/>
    <w:rsid w:val="00F15474"/>
    <w:rsid w:val="00F15EE9"/>
    <w:rsid w:val="00F1651E"/>
    <w:rsid w:val="00F16825"/>
    <w:rsid w:val="00F16BE1"/>
    <w:rsid w:val="00F16D20"/>
    <w:rsid w:val="00F16DD9"/>
    <w:rsid w:val="00F16ED9"/>
    <w:rsid w:val="00F1707C"/>
    <w:rsid w:val="00F17454"/>
    <w:rsid w:val="00F17B3C"/>
    <w:rsid w:val="00F17F5C"/>
    <w:rsid w:val="00F203AB"/>
    <w:rsid w:val="00F20785"/>
    <w:rsid w:val="00F20850"/>
    <w:rsid w:val="00F208BD"/>
    <w:rsid w:val="00F20E38"/>
    <w:rsid w:val="00F210A2"/>
    <w:rsid w:val="00F218B0"/>
    <w:rsid w:val="00F21CE3"/>
    <w:rsid w:val="00F21F37"/>
    <w:rsid w:val="00F229BD"/>
    <w:rsid w:val="00F22A82"/>
    <w:rsid w:val="00F22B18"/>
    <w:rsid w:val="00F23106"/>
    <w:rsid w:val="00F231B5"/>
    <w:rsid w:val="00F233E7"/>
    <w:rsid w:val="00F23D20"/>
    <w:rsid w:val="00F241DD"/>
    <w:rsid w:val="00F24544"/>
    <w:rsid w:val="00F24BD7"/>
    <w:rsid w:val="00F24DB5"/>
    <w:rsid w:val="00F24DB7"/>
    <w:rsid w:val="00F2535C"/>
    <w:rsid w:val="00F25861"/>
    <w:rsid w:val="00F260C0"/>
    <w:rsid w:val="00F265A4"/>
    <w:rsid w:val="00F26E81"/>
    <w:rsid w:val="00F26F49"/>
    <w:rsid w:val="00F27004"/>
    <w:rsid w:val="00F27455"/>
    <w:rsid w:val="00F27AC2"/>
    <w:rsid w:val="00F27DCD"/>
    <w:rsid w:val="00F27E93"/>
    <w:rsid w:val="00F30059"/>
    <w:rsid w:val="00F3048F"/>
    <w:rsid w:val="00F30511"/>
    <w:rsid w:val="00F3069C"/>
    <w:rsid w:val="00F306CA"/>
    <w:rsid w:val="00F30E47"/>
    <w:rsid w:val="00F311B2"/>
    <w:rsid w:val="00F312E2"/>
    <w:rsid w:val="00F3136C"/>
    <w:rsid w:val="00F313CF"/>
    <w:rsid w:val="00F31AA7"/>
    <w:rsid w:val="00F32422"/>
    <w:rsid w:val="00F32630"/>
    <w:rsid w:val="00F32B86"/>
    <w:rsid w:val="00F32FEF"/>
    <w:rsid w:val="00F339F8"/>
    <w:rsid w:val="00F33A17"/>
    <w:rsid w:val="00F33D68"/>
    <w:rsid w:val="00F33EB7"/>
    <w:rsid w:val="00F34223"/>
    <w:rsid w:val="00F34358"/>
    <w:rsid w:val="00F344A8"/>
    <w:rsid w:val="00F34663"/>
    <w:rsid w:val="00F34CB4"/>
    <w:rsid w:val="00F3525C"/>
    <w:rsid w:val="00F35418"/>
    <w:rsid w:val="00F35591"/>
    <w:rsid w:val="00F3675A"/>
    <w:rsid w:val="00F37D2D"/>
    <w:rsid w:val="00F37F96"/>
    <w:rsid w:val="00F40169"/>
    <w:rsid w:val="00F402BE"/>
    <w:rsid w:val="00F414E0"/>
    <w:rsid w:val="00F4172D"/>
    <w:rsid w:val="00F41A9D"/>
    <w:rsid w:val="00F41CD0"/>
    <w:rsid w:val="00F422CE"/>
    <w:rsid w:val="00F42958"/>
    <w:rsid w:val="00F42FCE"/>
    <w:rsid w:val="00F42FD5"/>
    <w:rsid w:val="00F4301B"/>
    <w:rsid w:val="00F43154"/>
    <w:rsid w:val="00F43267"/>
    <w:rsid w:val="00F432D2"/>
    <w:rsid w:val="00F43649"/>
    <w:rsid w:val="00F43996"/>
    <w:rsid w:val="00F43EB2"/>
    <w:rsid w:val="00F43F06"/>
    <w:rsid w:val="00F43F7A"/>
    <w:rsid w:val="00F45650"/>
    <w:rsid w:val="00F45A42"/>
    <w:rsid w:val="00F45B0C"/>
    <w:rsid w:val="00F45CB3"/>
    <w:rsid w:val="00F46C4C"/>
    <w:rsid w:val="00F4704A"/>
    <w:rsid w:val="00F4791D"/>
    <w:rsid w:val="00F47FAC"/>
    <w:rsid w:val="00F50043"/>
    <w:rsid w:val="00F50D36"/>
    <w:rsid w:val="00F5108E"/>
    <w:rsid w:val="00F512C8"/>
    <w:rsid w:val="00F51384"/>
    <w:rsid w:val="00F516DA"/>
    <w:rsid w:val="00F519A6"/>
    <w:rsid w:val="00F51CB6"/>
    <w:rsid w:val="00F51D64"/>
    <w:rsid w:val="00F5343E"/>
    <w:rsid w:val="00F5379A"/>
    <w:rsid w:val="00F539FC"/>
    <w:rsid w:val="00F53E93"/>
    <w:rsid w:val="00F5411B"/>
    <w:rsid w:val="00F54393"/>
    <w:rsid w:val="00F545F5"/>
    <w:rsid w:val="00F547A5"/>
    <w:rsid w:val="00F54FF6"/>
    <w:rsid w:val="00F55101"/>
    <w:rsid w:val="00F55235"/>
    <w:rsid w:val="00F5523D"/>
    <w:rsid w:val="00F5549F"/>
    <w:rsid w:val="00F554AF"/>
    <w:rsid w:val="00F5550C"/>
    <w:rsid w:val="00F556D8"/>
    <w:rsid w:val="00F55A8E"/>
    <w:rsid w:val="00F56141"/>
    <w:rsid w:val="00F5638A"/>
    <w:rsid w:val="00F56550"/>
    <w:rsid w:val="00F565FC"/>
    <w:rsid w:val="00F56732"/>
    <w:rsid w:val="00F56885"/>
    <w:rsid w:val="00F56AB4"/>
    <w:rsid w:val="00F57C25"/>
    <w:rsid w:val="00F57D09"/>
    <w:rsid w:val="00F600AC"/>
    <w:rsid w:val="00F60A4A"/>
    <w:rsid w:val="00F60D06"/>
    <w:rsid w:val="00F61007"/>
    <w:rsid w:val="00F61361"/>
    <w:rsid w:val="00F62C14"/>
    <w:rsid w:val="00F632F6"/>
    <w:rsid w:val="00F63494"/>
    <w:rsid w:val="00F63C51"/>
    <w:rsid w:val="00F63EB2"/>
    <w:rsid w:val="00F6457A"/>
    <w:rsid w:val="00F647BA"/>
    <w:rsid w:val="00F6497C"/>
    <w:rsid w:val="00F64D21"/>
    <w:rsid w:val="00F65041"/>
    <w:rsid w:val="00F651A1"/>
    <w:rsid w:val="00F6551D"/>
    <w:rsid w:val="00F657BF"/>
    <w:rsid w:val="00F657DB"/>
    <w:rsid w:val="00F662F1"/>
    <w:rsid w:val="00F667D8"/>
    <w:rsid w:val="00F66912"/>
    <w:rsid w:val="00F66BF2"/>
    <w:rsid w:val="00F671E7"/>
    <w:rsid w:val="00F67570"/>
    <w:rsid w:val="00F67B0A"/>
    <w:rsid w:val="00F67E1D"/>
    <w:rsid w:val="00F705F4"/>
    <w:rsid w:val="00F707E8"/>
    <w:rsid w:val="00F71C5F"/>
    <w:rsid w:val="00F71DEE"/>
    <w:rsid w:val="00F71F9E"/>
    <w:rsid w:val="00F728CD"/>
    <w:rsid w:val="00F73A3B"/>
    <w:rsid w:val="00F73A49"/>
    <w:rsid w:val="00F74178"/>
    <w:rsid w:val="00F7448B"/>
    <w:rsid w:val="00F747DB"/>
    <w:rsid w:val="00F74A42"/>
    <w:rsid w:val="00F7510E"/>
    <w:rsid w:val="00F752CB"/>
    <w:rsid w:val="00F75621"/>
    <w:rsid w:val="00F75816"/>
    <w:rsid w:val="00F75DB3"/>
    <w:rsid w:val="00F7636C"/>
    <w:rsid w:val="00F76BEB"/>
    <w:rsid w:val="00F76EBF"/>
    <w:rsid w:val="00F772DB"/>
    <w:rsid w:val="00F7744F"/>
    <w:rsid w:val="00F775B2"/>
    <w:rsid w:val="00F77D2C"/>
    <w:rsid w:val="00F80E5C"/>
    <w:rsid w:val="00F80E80"/>
    <w:rsid w:val="00F81119"/>
    <w:rsid w:val="00F816C0"/>
    <w:rsid w:val="00F81CCF"/>
    <w:rsid w:val="00F820B6"/>
    <w:rsid w:val="00F825A8"/>
    <w:rsid w:val="00F829A2"/>
    <w:rsid w:val="00F831AD"/>
    <w:rsid w:val="00F83906"/>
    <w:rsid w:val="00F83D54"/>
    <w:rsid w:val="00F84131"/>
    <w:rsid w:val="00F84175"/>
    <w:rsid w:val="00F84C56"/>
    <w:rsid w:val="00F85239"/>
    <w:rsid w:val="00F856A1"/>
    <w:rsid w:val="00F85765"/>
    <w:rsid w:val="00F85843"/>
    <w:rsid w:val="00F859F8"/>
    <w:rsid w:val="00F86638"/>
    <w:rsid w:val="00F867BD"/>
    <w:rsid w:val="00F868D9"/>
    <w:rsid w:val="00F8782D"/>
    <w:rsid w:val="00F87C04"/>
    <w:rsid w:val="00F87EFA"/>
    <w:rsid w:val="00F90A23"/>
    <w:rsid w:val="00F90D36"/>
    <w:rsid w:val="00F91131"/>
    <w:rsid w:val="00F91321"/>
    <w:rsid w:val="00F9143F"/>
    <w:rsid w:val="00F91F93"/>
    <w:rsid w:val="00F924E2"/>
    <w:rsid w:val="00F94A2A"/>
    <w:rsid w:val="00F94B6D"/>
    <w:rsid w:val="00F94F56"/>
    <w:rsid w:val="00F95018"/>
    <w:rsid w:val="00F9551E"/>
    <w:rsid w:val="00F95932"/>
    <w:rsid w:val="00F9593C"/>
    <w:rsid w:val="00F9658B"/>
    <w:rsid w:val="00F96D22"/>
    <w:rsid w:val="00F970C6"/>
    <w:rsid w:val="00FA0599"/>
    <w:rsid w:val="00FA1C50"/>
    <w:rsid w:val="00FA2A34"/>
    <w:rsid w:val="00FA2A40"/>
    <w:rsid w:val="00FA2D73"/>
    <w:rsid w:val="00FA2F4F"/>
    <w:rsid w:val="00FA35FF"/>
    <w:rsid w:val="00FA36D1"/>
    <w:rsid w:val="00FA370B"/>
    <w:rsid w:val="00FA380D"/>
    <w:rsid w:val="00FA38CE"/>
    <w:rsid w:val="00FA3D54"/>
    <w:rsid w:val="00FA3F0E"/>
    <w:rsid w:val="00FA41E1"/>
    <w:rsid w:val="00FA46C1"/>
    <w:rsid w:val="00FA47AC"/>
    <w:rsid w:val="00FA49AF"/>
    <w:rsid w:val="00FA4BEB"/>
    <w:rsid w:val="00FA4D43"/>
    <w:rsid w:val="00FA5297"/>
    <w:rsid w:val="00FA5571"/>
    <w:rsid w:val="00FA5B31"/>
    <w:rsid w:val="00FA5D4F"/>
    <w:rsid w:val="00FA6A22"/>
    <w:rsid w:val="00FA6CA5"/>
    <w:rsid w:val="00FA722E"/>
    <w:rsid w:val="00FA75BB"/>
    <w:rsid w:val="00FB08CE"/>
    <w:rsid w:val="00FB0BAC"/>
    <w:rsid w:val="00FB0C9C"/>
    <w:rsid w:val="00FB0E6B"/>
    <w:rsid w:val="00FB1A33"/>
    <w:rsid w:val="00FB24CB"/>
    <w:rsid w:val="00FB3857"/>
    <w:rsid w:val="00FB3C9A"/>
    <w:rsid w:val="00FB40CE"/>
    <w:rsid w:val="00FB40D5"/>
    <w:rsid w:val="00FB4A2C"/>
    <w:rsid w:val="00FB526A"/>
    <w:rsid w:val="00FB5F1F"/>
    <w:rsid w:val="00FB601C"/>
    <w:rsid w:val="00FB616E"/>
    <w:rsid w:val="00FB6432"/>
    <w:rsid w:val="00FB6618"/>
    <w:rsid w:val="00FB6C94"/>
    <w:rsid w:val="00FB6D69"/>
    <w:rsid w:val="00FB75C7"/>
    <w:rsid w:val="00FB7A42"/>
    <w:rsid w:val="00FB7B45"/>
    <w:rsid w:val="00FC0541"/>
    <w:rsid w:val="00FC073D"/>
    <w:rsid w:val="00FC0C19"/>
    <w:rsid w:val="00FC0D8D"/>
    <w:rsid w:val="00FC0F9F"/>
    <w:rsid w:val="00FC1758"/>
    <w:rsid w:val="00FC1F94"/>
    <w:rsid w:val="00FC2092"/>
    <w:rsid w:val="00FC2217"/>
    <w:rsid w:val="00FC24E4"/>
    <w:rsid w:val="00FC2639"/>
    <w:rsid w:val="00FC2974"/>
    <w:rsid w:val="00FC300C"/>
    <w:rsid w:val="00FC3B6D"/>
    <w:rsid w:val="00FC3D38"/>
    <w:rsid w:val="00FC3DE0"/>
    <w:rsid w:val="00FC3F34"/>
    <w:rsid w:val="00FC40CA"/>
    <w:rsid w:val="00FC4423"/>
    <w:rsid w:val="00FC5339"/>
    <w:rsid w:val="00FC54EE"/>
    <w:rsid w:val="00FC5619"/>
    <w:rsid w:val="00FC5AD3"/>
    <w:rsid w:val="00FC5C3E"/>
    <w:rsid w:val="00FC6869"/>
    <w:rsid w:val="00FC6C03"/>
    <w:rsid w:val="00FC6DDF"/>
    <w:rsid w:val="00FC7080"/>
    <w:rsid w:val="00FC70A6"/>
    <w:rsid w:val="00FC712E"/>
    <w:rsid w:val="00FC7503"/>
    <w:rsid w:val="00FC7FCF"/>
    <w:rsid w:val="00FD01C2"/>
    <w:rsid w:val="00FD02CF"/>
    <w:rsid w:val="00FD058A"/>
    <w:rsid w:val="00FD061B"/>
    <w:rsid w:val="00FD097F"/>
    <w:rsid w:val="00FD0A10"/>
    <w:rsid w:val="00FD10C9"/>
    <w:rsid w:val="00FD15F3"/>
    <w:rsid w:val="00FD17A9"/>
    <w:rsid w:val="00FD18A0"/>
    <w:rsid w:val="00FD1ADF"/>
    <w:rsid w:val="00FD2DBC"/>
    <w:rsid w:val="00FD3673"/>
    <w:rsid w:val="00FD3BEB"/>
    <w:rsid w:val="00FD3E88"/>
    <w:rsid w:val="00FD4615"/>
    <w:rsid w:val="00FD4AB4"/>
    <w:rsid w:val="00FD5ECE"/>
    <w:rsid w:val="00FD5FA6"/>
    <w:rsid w:val="00FD6249"/>
    <w:rsid w:val="00FD64E8"/>
    <w:rsid w:val="00FD6C6D"/>
    <w:rsid w:val="00FD73E7"/>
    <w:rsid w:val="00FD7741"/>
    <w:rsid w:val="00FD7D7F"/>
    <w:rsid w:val="00FE0652"/>
    <w:rsid w:val="00FE0D29"/>
    <w:rsid w:val="00FE1274"/>
    <w:rsid w:val="00FE1516"/>
    <w:rsid w:val="00FE1647"/>
    <w:rsid w:val="00FE1713"/>
    <w:rsid w:val="00FE20AE"/>
    <w:rsid w:val="00FE27E6"/>
    <w:rsid w:val="00FE2C9A"/>
    <w:rsid w:val="00FE3007"/>
    <w:rsid w:val="00FE36FA"/>
    <w:rsid w:val="00FE3CB3"/>
    <w:rsid w:val="00FE3CBC"/>
    <w:rsid w:val="00FE41BF"/>
    <w:rsid w:val="00FE441F"/>
    <w:rsid w:val="00FE450A"/>
    <w:rsid w:val="00FE4688"/>
    <w:rsid w:val="00FE4908"/>
    <w:rsid w:val="00FE4970"/>
    <w:rsid w:val="00FE4D9F"/>
    <w:rsid w:val="00FE5010"/>
    <w:rsid w:val="00FE52D8"/>
    <w:rsid w:val="00FE5687"/>
    <w:rsid w:val="00FE5FBD"/>
    <w:rsid w:val="00FE655C"/>
    <w:rsid w:val="00FE6A8A"/>
    <w:rsid w:val="00FE73A0"/>
    <w:rsid w:val="00FE786B"/>
    <w:rsid w:val="00FE78FF"/>
    <w:rsid w:val="00FE79B5"/>
    <w:rsid w:val="00FE7F1D"/>
    <w:rsid w:val="00FF0319"/>
    <w:rsid w:val="00FF0E28"/>
    <w:rsid w:val="00FF0EB7"/>
    <w:rsid w:val="00FF16C9"/>
    <w:rsid w:val="00FF1801"/>
    <w:rsid w:val="00FF182E"/>
    <w:rsid w:val="00FF1AC4"/>
    <w:rsid w:val="00FF235C"/>
    <w:rsid w:val="00FF29AC"/>
    <w:rsid w:val="00FF2C63"/>
    <w:rsid w:val="00FF3095"/>
    <w:rsid w:val="00FF3614"/>
    <w:rsid w:val="00FF3722"/>
    <w:rsid w:val="00FF373F"/>
    <w:rsid w:val="00FF4D1D"/>
    <w:rsid w:val="00FF4E47"/>
    <w:rsid w:val="00FF4FBE"/>
    <w:rsid w:val="00FF5634"/>
    <w:rsid w:val="00FF58A9"/>
    <w:rsid w:val="00FF58EE"/>
    <w:rsid w:val="00FF6389"/>
    <w:rsid w:val="00FF64CA"/>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E2A75"/>
  <w14:defaultImageDpi w14:val="300"/>
  <w15:docId w15:val="{E0F0C60C-D0F0-4A0E-8AC7-93E0062D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FootnoteText">
    <w:name w:val="footnote text"/>
    <w:basedOn w:val="Normal"/>
    <w:link w:val="FootnoteTextChar"/>
    <w:uiPriority w:val="99"/>
    <w:semiHidden/>
  </w:style>
  <w:style w:type="character" w:styleId="PageNumber">
    <w:name w:val="page number"/>
    <w:rPr>
      <w:rFonts w:ascii="Times New Roman" w:hAnsi="Times New Roman"/>
      <w:sz w:val="24"/>
    </w:rPr>
  </w:style>
  <w:style w:type="paragraph" w:styleId="Header">
    <w:name w:val="header"/>
    <w:basedOn w:val="Normal"/>
    <w:rsid w:val="009A63F5"/>
    <w:pPr>
      <w:tabs>
        <w:tab w:val="center" w:pos="4320"/>
        <w:tab w:val="right" w:pos="8640"/>
      </w:tabs>
    </w:pPr>
  </w:style>
  <w:style w:type="paragraph" w:styleId="Footer">
    <w:name w:val="footer"/>
    <w:basedOn w:val="Normal"/>
    <w:rsid w:val="009A63F5"/>
    <w:pPr>
      <w:tabs>
        <w:tab w:val="center" w:pos="4320"/>
        <w:tab w:val="right" w:pos="8640"/>
      </w:tabs>
    </w:pPr>
  </w:style>
  <w:style w:type="table" w:styleId="TableGrid">
    <w:name w:val="Table Grid"/>
    <w:basedOn w:val="TableNormal"/>
    <w:rsid w:val="00695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68AB"/>
    <w:rPr>
      <w:color w:val="0000FF"/>
      <w:u w:val="single"/>
    </w:rPr>
  </w:style>
  <w:style w:type="paragraph" w:styleId="BalloonText">
    <w:name w:val="Balloon Text"/>
    <w:basedOn w:val="Normal"/>
    <w:link w:val="BalloonTextChar"/>
    <w:rsid w:val="007C6FE1"/>
    <w:rPr>
      <w:rFonts w:ascii="Tahoma" w:hAnsi="Tahoma" w:cs="Tahoma"/>
      <w:sz w:val="16"/>
      <w:szCs w:val="16"/>
    </w:rPr>
  </w:style>
  <w:style w:type="character" w:customStyle="1" w:styleId="BalloonTextChar">
    <w:name w:val="Balloon Text Char"/>
    <w:link w:val="BalloonText"/>
    <w:rsid w:val="007C6FE1"/>
    <w:rPr>
      <w:rFonts w:ascii="Tahoma" w:hAnsi="Tahoma" w:cs="Tahoma"/>
      <w:sz w:val="16"/>
      <w:szCs w:val="16"/>
    </w:rPr>
  </w:style>
  <w:style w:type="character" w:styleId="FootnoteReference">
    <w:name w:val="footnote reference"/>
    <w:uiPriority w:val="99"/>
    <w:rsid w:val="00FA3F0E"/>
    <w:rPr>
      <w:vertAlign w:val="superscript"/>
    </w:rPr>
  </w:style>
  <w:style w:type="character" w:styleId="CommentReference">
    <w:name w:val="annotation reference"/>
    <w:rsid w:val="00D36EC6"/>
    <w:rPr>
      <w:sz w:val="16"/>
      <w:szCs w:val="16"/>
    </w:rPr>
  </w:style>
  <w:style w:type="paragraph" w:styleId="CommentText">
    <w:name w:val="annotation text"/>
    <w:basedOn w:val="Normal"/>
    <w:link w:val="CommentTextChar"/>
    <w:rsid w:val="00D36EC6"/>
    <w:rPr>
      <w:sz w:val="20"/>
    </w:rPr>
  </w:style>
  <w:style w:type="character" w:customStyle="1" w:styleId="CommentTextChar">
    <w:name w:val="Comment Text Char"/>
    <w:basedOn w:val="DefaultParagraphFont"/>
    <w:link w:val="CommentText"/>
    <w:rsid w:val="00D36EC6"/>
  </w:style>
  <w:style w:type="paragraph" w:styleId="CommentSubject">
    <w:name w:val="annotation subject"/>
    <w:basedOn w:val="CommentText"/>
    <w:next w:val="CommentText"/>
    <w:link w:val="CommentSubjectChar"/>
    <w:rsid w:val="00D36EC6"/>
    <w:rPr>
      <w:b/>
      <w:bCs/>
    </w:rPr>
  </w:style>
  <w:style w:type="character" w:customStyle="1" w:styleId="CommentSubjectChar">
    <w:name w:val="Comment Subject Char"/>
    <w:link w:val="CommentSubject"/>
    <w:rsid w:val="00D36EC6"/>
    <w:rPr>
      <w:b/>
      <w:bCs/>
    </w:rPr>
  </w:style>
  <w:style w:type="character" w:styleId="UnresolvedMention">
    <w:name w:val="Unresolved Mention"/>
    <w:basedOn w:val="DefaultParagraphFont"/>
    <w:uiPriority w:val="99"/>
    <w:semiHidden/>
    <w:unhideWhenUsed/>
    <w:rsid w:val="00CB5C2D"/>
    <w:rPr>
      <w:color w:val="605E5C"/>
      <w:shd w:val="clear" w:color="auto" w:fill="E1DFDD"/>
    </w:rPr>
  </w:style>
  <w:style w:type="character" w:customStyle="1" w:styleId="FootnoteTextChar">
    <w:name w:val="Footnote Text Char"/>
    <w:basedOn w:val="DefaultParagraphFont"/>
    <w:link w:val="FootnoteText"/>
    <w:uiPriority w:val="99"/>
    <w:semiHidden/>
    <w:rsid w:val="00CA42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58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elafile.delaware.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mailto:psc@state.de.us" TargetMode="External"/><Relationship Id="rId2" Type="http://schemas.openxmlformats.org/officeDocument/2006/relationships/numbering" Target="numbering.xml"/><Relationship Id="rId16" Type="http://schemas.openxmlformats.org/officeDocument/2006/relationships/hyperlink" Target="https://delafile.delaware.gov/Complaints/FOIA.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epsc.delaware.gov"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onna.nickerson@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7300A-97F2-4C27-A889-F81F5B4C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1724</Words>
  <Characters>9375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11077</CharactersWithSpaces>
  <SharedDoc>false</SharedDoc>
  <HLinks>
    <vt:vector size="30" baseType="variant">
      <vt:variant>
        <vt:i4>4128839</vt:i4>
      </vt:variant>
      <vt:variant>
        <vt:i4>12</vt:i4>
      </vt:variant>
      <vt:variant>
        <vt:i4>0</vt:i4>
      </vt:variant>
      <vt:variant>
        <vt:i4>5</vt:i4>
      </vt:variant>
      <vt:variant>
        <vt:lpwstr>mailto:psc@state.de.us</vt:lpwstr>
      </vt:variant>
      <vt:variant>
        <vt:lpwstr/>
      </vt:variant>
      <vt:variant>
        <vt:i4>3342386</vt:i4>
      </vt:variant>
      <vt:variant>
        <vt:i4>9</vt:i4>
      </vt:variant>
      <vt:variant>
        <vt:i4>0</vt:i4>
      </vt:variant>
      <vt:variant>
        <vt:i4>5</vt:i4>
      </vt:variant>
      <vt:variant>
        <vt:lpwstr>https://delafile.delaware.gov/Complaints/FOIA.aspx</vt:lpwstr>
      </vt:variant>
      <vt:variant>
        <vt:lpwstr/>
      </vt:variant>
      <vt:variant>
        <vt:i4>4128800</vt:i4>
      </vt:variant>
      <vt:variant>
        <vt:i4>6</vt:i4>
      </vt:variant>
      <vt:variant>
        <vt:i4>0</vt:i4>
      </vt:variant>
      <vt:variant>
        <vt:i4>5</vt:i4>
      </vt:variant>
      <vt:variant>
        <vt:lpwstr>http://depsc.delaware.gov/</vt:lpwstr>
      </vt:variant>
      <vt:variant>
        <vt:lpwstr/>
      </vt:variant>
      <vt:variant>
        <vt:i4>3276804</vt:i4>
      </vt:variant>
      <vt:variant>
        <vt:i4>3</vt:i4>
      </vt:variant>
      <vt:variant>
        <vt:i4>0</vt:i4>
      </vt:variant>
      <vt:variant>
        <vt:i4>5</vt:i4>
      </vt:variant>
      <vt:variant>
        <vt:lpwstr>mailto:donna.nickerson@state.de.us</vt:lpwstr>
      </vt:variant>
      <vt:variant>
        <vt:lpwstr/>
      </vt:variant>
      <vt:variant>
        <vt:i4>1441869</vt:i4>
      </vt:variant>
      <vt:variant>
        <vt:i4>0</vt:i4>
      </vt:variant>
      <vt:variant>
        <vt:i4>0</vt:i4>
      </vt:variant>
      <vt:variant>
        <vt:i4>5</vt:i4>
      </vt:variant>
      <vt:variant>
        <vt:lpwstr>http://delafile.delaware.gov/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Gannon, Patricia (DOS)</dc:creator>
  <cp:lastModifiedBy>Banks, Tymone (DOS)</cp:lastModifiedBy>
  <cp:revision>3</cp:revision>
  <cp:lastPrinted>2020-03-03T16:24:00Z</cp:lastPrinted>
  <dcterms:created xsi:type="dcterms:W3CDTF">2020-03-09T13:31:00Z</dcterms:created>
  <dcterms:modified xsi:type="dcterms:W3CDTF">2020-03-09T13:42:00Z</dcterms:modified>
</cp:coreProperties>
</file>